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B0472B" w14:textId="5530C8F1" w:rsidR="003C44F1" w:rsidRPr="00180C88" w:rsidRDefault="00C05CBC" w:rsidP="00180C88">
      <w:pPr>
        <w:spacing w:after="0" w:line="240" w:lineRule="auto"/>
        <w:ind w:left="720"/>
        <w:rPr>
          <w:rFonts w:eastAsia="Times New Roman" w:cs="Arial"/>
          <w:b/>
          <w:bCs/>
          <w:color w:val="000000"/>
          <w:lang w:eastAsia="en-IE"/>
        </w:rPr>
      </w:pPr>
      <w:r>
        <w:rPr>
          <w:rFonts w:eastAsia="Times New Roman" w:cs="Arial"/>
          <w:b/>
          <w:bCs/>
          <w:color w:val="000000"/>
          <w:lang w:eastAsia="en-IE"/>
        </w:rPr>
        <w:t xml:space="preserve">   </w:t>
      </w:r>
      <w:r w:rsidR="000D1397">
        <w:rPr>
          <w:rFonts w:eastAsia="Times New Roman" w:cs="Arial"/>
          <w:b/>
          <w:bCs/>
          <w:color w:val="000000"/>
          <w:lang w:eastAsia="en-IE"/>
        </w:rPr>
        <w:t>.</w:t>
      </w:r>
      <w:r w:rsidR="00671C61" w:rsidRPr="00D76AB6">
        <w:rPr>
          <w:noProof/>
          <w:lang w:val="en-GB" w:eastAsia="en-GB"/>
        </w:rPr>
        <w:drawing>
          <wp:inline distT="0" distB="0" distL="0" distR="0" wp14:anchorId="1F228FC9" wp14:editId="0BF2E3EB">
            <wp:extent cx="4923315" cy="1460665"/>
            <wp:effectExtent l="0" t="0" r="0" b="0"/>
            <wp:docPr id="1" name="Picture 1" descr="https://lh4.googleusercontent.com/AOGs2ConyStNTrzXOvTa-wiPhlr7vxdE9xJsUo3Pog9h4T4zTAR1H7Xvg1INxvDGJW3tfs1twd6UKVJC7rkMP8DmsB8S5lFgzMBxXWT7RxjBLAc4WFWLWD8qM4GaSmba0GlAYN5qdrsk0N40naAT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internal-guid-7be89bbb-7fff-079c-f190-d8e32a4c9fed" descr="https://lh4.googleusercontent.com/AOGs2ConyStNTrzXOvTa-wiPhlr7vxdE9xJsUo3Pog9h4T4zTAR1H7Xvg1INxvDGJW3tfs1twd6UKVJC7rkMP8DmsB8S5lFgzMBxXWT7RxjBLAc4WFWLWD8qM4GaSmba0GlAYN5qdrsk0N40naATY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33247" cy="1463612"/>
                    </a:xfrm>
                    <a:prstGeom prst="rect">
                      <a:avLst/>
                    </a:prstGeom>
                    <a:noFill/>
                    <a:ln>
                      <a:noFill/>
                    </a:ln>
                  </pic:spPr>
                </pic:pic>
              </a:graphicData>
            </a:graphic>
          </wp:inline>
        </w:drawing>
      </w:r>
    </w:p>
    <w:p w14:paraId="2FCE1D20" w14:textId="77777777" w:rsidR="001B7131" w:rsidRDefault="001B7131" w:rsidP="001B7131">
      <w:pPr>
        <w:pStyle w:val="Titel"/>
      </w:pPr>
      <w:r>
        <w:t>LTP1 ‘A sustainable Europe’</w:t>
      </w:r>
    </w:p>
    <w:p w14:paraId="19559A53" w14:textId="787AFABE" w:rsidR="00697968" w:rsidRDefault="00C70510" w:rsidP="00697968">
      <w:pPr>
        <w:pStyle w:val="Titel"/>
      </w:pPr>
      <w:r>
        <w:t>Unit 4</w:t>
      </w:r>
      <w:r w:rsidR="003B36D5">
        <w:t xml:space="preserve">: </w:t>
      </w:r>
      <w:r>
        <w:t>Linguistic and cultural diversity for sustainability</w:t>
      </w:r>
    </w:p>
    <w:p w14:paraId="06BDE5B7" w14:textId="0EB9CEB7" w:rsidR="00A9333B" w:rsidRDefault="00CD1703" w:rsidP="007F1C49">
      <w:pPr>
        <w:pStyle w:val="berschrift1"/>
      </w:pPr>
      <w:r>
        <w:t>Unit l</w:t>
      </w:r>
      <w:r w:rsidR="00C05CBC">
        <w:t>earning objectives</w:t>
      </w:r>
    </w:p>
    <w:p w14:paraId="3DC4770E" w14:textId="6BC282C6" w:rsidR="00C70510" w:rsidRPr="00865F6A" w:rsidRDefault="00EB7B9C" w:rsidP="00C70510">
      <w:pPr>
        <w:rPr>
          <w:b/>
        </w:rPr>
      </w:pPr>
      <w:bookmarkStart w:id="0" w:name="_GoBack"/>
      <w:r>
        <w:rPr>
          <w:b/>
        </w:rPr>
        <w:t xml:space="preserve">Theme 1: Personal and social identities </w:t>
      </w:r>
    </w:p>
    <w:p w14:paraId="0E40F74C" w14:textId="77777777" w:rsidR="00057046" w:rsidRDefault="00057046" w:rsidP="00057046">
      <w:pPr>
        <w:pStyle w:val="Listenabsatz"/>
        <w:numPr>
          <w:ilvl w:val="0"/>
          <w:numId w:val="27"/>
        </w:numPr>
      </w:pPr>
      <w:r>
        <w:t>Critically reflect on personal</w:t>
      </w:r>
      <w:r w:rsidRPr="00865F6A">
        <w:t xml:space="preserve"> identities</w:t>
      </w:r>
    </w:p>
    <w:p w14:paraId="6D5BCA84" w14:textId="77777777" w:rsidR="00057046" w:rsidRDefault="00057046" w:rsidP="00057046">
      <w:pPr>
        <w:pStyle w:val="Listenabsatz"/>
        <w:numPr>
          <w:ilvl w:val="0"/>
          <w:numId w:val="27"/>
        </w:numPr>
      </w:pPr>
      <w:r>
        <w:t>Explore shared and divergent identities to build community and encourage empathy</w:t>
      </w:r>
    </w:p>
    <w:p w14:paraId="757514B9" w14:textId="77777777" w:rsidR="00057046" w:rsidRDefault="00057046" w:rsidP="00057046">
      <w:pPr>
        <w:pStyle w:val="Listenabsatz"/>
        <w:numPr>
          <w:ilvl w:val="0"/>
          <w:numId w:val="27"/>
        </w:numPr>
      </w:pPr>
      <w:r>
        <w:t xml:space="preserve">Consider how assumed and ascribed identities support and/or undermine sustainability </w:t>
      </w:r>
    </w:p>
    <w:p w14:paraId="27A8F744" w14:textId="77777777" w:rsidR="00057046" w:rsidRDefault="00057046" w:rsidP="00057046">
      <w:pPr>
        <w:pStyle w:val="Listenabsatz"/>
        <w:numPr>
          <w:ilvl w:val="0"/>
          <w:numId w:val="27"/>
        </w:numPr>
      </w:pPr>
      <w:r>
        <w:t>Identify individual and collective strategies for minimising prejudice and its impacts</w:t>
      </w:r>
    </w:p>
    <w:p w14:paraId="5DEE856D" w14:textId="77777777" w:rsidR="00057046" w:rsidRPr="00865F6A" w:rsidRDefault="00057046" w:rsidP="00057046">
      <w:pPr>
        <w:ind w:left="360"/>
      </w:pPr>
    </w:p>
    <w:p w14:paraId="30305161" w14:textId="24406D22" w:rsidR="00C70510" w:rsidRPr="00865F6A" w:rsidRDefault="00C70510" w:rsidP="00C70510">
      <w:pPr>
        <w:rPr>
          <w:b/>
        </w:rPr>
      </w:pPr>
      <w:r w:rsidRPr="00865F6A">
        <w:rPr>
          <w:b/>
        </w:rPr>
        <w:t>Theme 2: Divers</w:t>
      </w:r>
      <w:r w:rsidR="00EB7B9C">
        <w:rPr>
          <w:b/>
        </w:rPr>
        <w:t xml:space="preserve">e and inclusive communities for sustainability </w:t>
      </w:r>
      <w:r w:rsidRPr="00865F6A">
        <w:rPr>
          <w:b/>
        </w:rPr>
        <w:t xml:space="preserve"> </w:t>
      </w:r>
    </w:p>
    <w:bookmarkEnd w:id="0"/>
    <w:p w14:paraId="03C7FC0F" w14:textId="0C5D57C3" w:rsidR="00865F6A" w:rsidRDefault="00111A8F" w:rsidP="00865F6A">
      <w:pPr>
        <w:pStyle w:val="Listenabsatz"/>
        <w:numPr>
          <w:ilvl w:val="0"/>
          <w:numId w:val="17"/>
        </w:numPr>
      </w:pPr>
      <w:r>
        <w:t>Critically reflect on</w:t>
      </w:r>
      <w:r w:rsidR="00865F6A">
        <w:t xml:space="preserve"> how privilege operates to normal</w:t>
      </w:r>
      <w:r>
        <w:t>ize some identities over others</w:t>
      </w:r>
      <w:r w:rsidR="00865F6A">
        <w:t xml:space="preserve"> </w:t>
      </w:r>
    </w:p>
    <w:p w14:paraId="71DCE760" w14:textId="0C79D304" w:rsidR="00865F6A" w:rsidRDefault="00111A8F" w:rsidP="00865F6A">
      <w:pPr>
        <w:pStyle w:val="Listenabsatz"/>
        <w:numPr>
          <w:ilvl w:val="0"/>
          <w:numId w:val="17"/>
        </w:numPr>
      </w:pPr>
      <w:r>
        <w:t xml:space="preserve">Explore </w:t>
      </w:r>
      <w:r w:rsidR="00865F6A">
        <w:t xml:space="preserve">the connection between </w:t>
      </w:r>
      <w:r>
        <w:t xml:space="preserve">diverse and </w:t>
      </w:r>
      <w:r w:rsidR="00865F6A">
        <w:t xml:space="preserve">inclusive schools and communities and sustainability </w:t>
      </w:r>
    </w:p>
    <w:p w14:paraId="38A106BD" w14:textId="2CB90018" w:rsidR="00111A8F" w:rsidRDefault="00111A8F" w:rsidP="00865F6A">
      <w:pPr>
        <w:pStyle w:val="Listenabsatz"/>
        <w:numPr>
          <w:ilvl w:val="0"/>
          <w:numId w:val="17"/>
        </w:numPr>
      </w:pPr>
      <w:r>
        <w:t xml:space="preserve">Envision a diverse, inclusive and sustainable community, taking into account multiple perspectives </w:t>
      </w:r>
    </w:p>
    <w:p w14:paraId="7A67E64E" w14:textId="77777777" w:rsidR="00865F6A" w:rsidRDefault="00865F6A" w:rsidP="00865F6A">
      <w:pPr>
        <w:pStyle w:val="Listenabsatz"/>
      </w:pPr>
    </w:p>
    <w:p w14:paraId="15AF5E61" w14:textId="285B640C" w:rsidR="00C70510" w:rsidRDefault="00C70510" w:rsidP="00C70510">
      <w:r>
        <w:t>Theme 3: Multilingualism and me</w:t>
      </w:r>
    </w:p>
    <w:p w14:paraId="6FCD2332" w14:textId="57F1A982" w:rsidR="00C70510" w:rsidRPr="00C70510" w:rsidRDefault="00C70510" w:rsidP="00C70510">
      <w:r>
        <w:t xml:space="preserve">Theme 4: Multilingualism and learning </w:t>
      </w:r>
    </w:p>
    <w:p w14:paraId="5BFFB1C8" w14:textId="76E718F5" w:rsidR="00180C88" w:rsidRDefault="00180C88" w:rsidP="00180C88">
      <w:pPr>
        <w:pStyle w:val="berschrift1"/>
        <w:rPr>
          <w:rFonts w:eastAsia="Times New Roman"/>
          <w:lang w:val="en-US" w:eastAsia="en-GB"/>
        </w:rPr>
      </w:pPr>
      <w:r>
        <w:rPr>
          <w:rFonts w:eastAsia="Times New Roman"/>
          <w:lang w:val="en-US" w:eastAsia="en-GB"/>
        </w:rPr>
        <w:t xml:space="preserve">Notes for educators </w:t>
      </w:r>
    </w:p>
    <w:p w14:paraId="42A4B68D" w14:textId="03C412FC" w:rsidR="00C70510" w:rsidRDefault="004528CA" w:rsidP="00180C88">
      <w:p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Welcome to the f</w:t>
      </w:r>
      <w:r w:rsidR="00C70510">
        <w:rPr>
          <w:rFonts w:ascii="Times New Roman" w:eastAsia="Times New Roman" w:hAnsi="Times New Roman" w:cs="Times New Roman"/>
          <w:sz w:val="24"/>
          <w:szCs w:val="24"/>
          <w:lang w:val="en-GB" w:eastAsia="en-GB"/>
        </w:rPr>
        <w:t xml:space="preserve">ourth and final </w:t>
      </w:r>
      <w:r>
        <w:rPr>
          <w:rFonts w:ascii="Times New Roman" w:eastAsia="Times New Roman" w:hAnsi="Times New Roman" w:cs="Times New Roman"/>
          <w:sz w:val="24"/>
          <w:szCs w:val="24"/>
          <w:lang w:val="en-GB" w:eastAsia="en-GB"/>
        </w:rPr>
        <w:t xml:space="preserve">unit of LTP 1 ‘a sustainable Europe’. </w:t>
      </w:r>
      <w:r w:rsidR="00C10BA2">
        <w:rPr>
          <w:rFonts w:ascii="Times New Roman" w:eastAsia="Times New Roman" w:hAnsi="Times New Roman" w:cs="Times New Roman"/>
          <w:sz w:val="24"/>
          <w:szCs w:val="24"/>
          <w:lang w:val="en-GB" w:eastAsia="en-GB"/>
        </w:rPr>
        <w:t xml:space="preserve">In this unit, </w:t>
      </w:r>
      <w:r>
        <w:rPr>
          <w:rFonts w:ascii="Times New Roman" w:eastAsia="Times New Roman" w:hAnsi="Times New Roman" w:cs="Times New Roman"/>
          <w:sz w:val="24"/>
          <w:szCs w:val="24"/>
          <w:lang w:val="en-GB" w:eastAsia="en-GB"/>
        </w:rPr>
        <w:t xml:space="preserve">participants </w:t>
      </w:r>
      <w:r w:rsidR="00C10BA2">
        <w:rPr>
          <w:rFonts w:ascii="Times New Roman" w:eastAsia="Times New Roman" w:hAnsi="Times New Roman" w:cs="Times New Roman"/>
          <w:sz w:val="24"/>
          <w:szCs w:val="24"/>
          <w:lang w:val="en-GB" w:eastAsia="en-GB"/>
        </w:rPr>
        <w:t xml:space="preserve">explore </w:t>
      </w:r>
      <w:r w:rsidR="00C70510">
        <w:rPr>
          <w:rFonts w:ascii="Times New Roman" w:eastAsia="Times New Roman" w:hAnsi="Times New Roman" w:cs="Times New Roman"/>
          <w:sz w:val="24"/>
          <w:szCs w:val="24"/>
          <w:lang w:val="en-GB" w:eastAsia="en-GB"/>
        </w:rPr>
        <w:t>linguistic and cultural diversity and sustainability, in relation to themselves and the</w:t>
      </w:r>
      <w:r w:rsidR="00C10BA2">
        <w:rPr>
          <w:rFonts w:ascii="Times New Roman" w:eastAsia="Times New Roman" w:hAnsi="Times New Roman" w:cs="Times New Roman"/>
          <w:sz w:val="24"/>
          <w:szCs w:val="24"/>
          <w:lang w:val="en-GB" w:eastAsia="en-GB"/>
        </w:rPr>
        <w:t>ir</w:t>
      </w:r>
      <w:r w:rsidR="00C70510">
        <w:rPr>
          <w:rFonts w:ascii="Times New Roman" w:eastAsia="Times New Roman" w:hAnsi="Times New Roman" w:cs="Times New Roman"/>
          <w:sz w:val="24"/>
          <w:szCs w:val="24"/>
          <w:lang w:val="en-GB" w:eastAsia="en-GB"/>
        </w:rPr>
        <w:t xml:space="preserve"> communities</w:t>
      </w:r>
      <w:r w:rsidR="00C10BA2">
        <w:rPr>
          <w:rFonts w:ascii="Times New Roman" w:eastAsia="Times New Roman" w:hAnsi="Times New Roman" w:cs="Times New Roman"/>
          <w:sz w:val="24"/>
          <w:szCs w:val="24"/>
          <w:lang w:val="en-GB" w:eastAsia="en-GB"/>
        </w:rPr>
        <w:t>, including schools</w:t>
      </w:r>
      <w:r w:rsidR="00C70510">
        <w:rPr>
          <w:rFonts w:ascii="Times New Roman" w:eastAsia="Times New Roman" w:hAnsi="Times New Roman" w:cs="Times New Roman"/>
          <w:sz w:val="24"/>
          <w:szCs w:val="24"/>
          <w:lang w:val="en-GB" w:eastAsia="en-GB"/>
        </w:rPr>
        <w:t xml:space="preserve">. </w:t>
      </w:r>
      <w:r>
        <w:rPr>
          <w:rFonts w:ascii="Times New Roman" w:eastAsia="Times New Roman" w:hAnsi="Times New Roman" w:cs="Times New Roman"/>
          <w:sz w:val="24"/>
          <w:szCs w:val="24"/>
          <w:lang w:val="en-GB" w:eastAsia="en-GB"/>
        </w:rPr>
        <w:t>The unit is intended for use with secondary-level students, student teachers and teachers. It is divided into four main</w:t>
      </w:r>
      <w:r w:rsidR="00C70510">
        <w:rPr>
          <w:rFonts w:ascii="Times New Roman" w:eastAsia="Times New Roman" w:hAnsi="Times New Roman" w:cs="Times New Roman"/>
          <w:sz w:val="24"/>
          <w:szCs w:val="24"/>
          <w:lang w:val="en-GB" w:eastAsia="en-GB"/>
        </w:rPr>
        <w:t xml:space="preserve"> sections</w:t>
      </w:r>
      <w:r>
        <w:rPr>
          <w:rFonts w:ascii="Times New Roman" w:eastAsia="Times New Roman" w:hAnsi="Times New Roman" w:cs="Times New Roman"/>
          <w:sz w:val="24"/>
          <w:szCs w:val="24"/>
          <w:lang w:val="en-GB" w:eastAsia="en-GB"/>
        </w:rPr>
        <w:t>:</w:t>
      </w:r>
    </w:p>
    <w:p w14:paraId="08EDC58A" w14:textId="01B32037" w:rsidR="00C70510" w:rsidRDefault="006B228F" w:rsidP="00C70510">
      <w:r>
        <w:t xml:space="preserve">Theme 1: Identity </w:t>
      </w:r>
      <w:r w:rsidR="00C70510">
        <w:t xml:space="preserve">and community </w:t>
      </w:r>
    </w:p>
    <w:p w14:paraId="24BFE247" w14:textId="77777777" w:rsidR="00C70510" w:rsidRDefault="00C70510" w:rsidP="00C70510">
      <w:r>
        <w:lastRenderedPageBreak/>
        <w:t xml:space="preserve">Theme 2: Diversity and inclusion for sustainability </w:t>
      </w:r>
    </w:p>
    <w:p w14:paraId="70587889" w14:textId="77777777" w:rsidR="00C70510" w:rsidRDefault="00C70510" w:rsidP="00C70510">
      <w:r>
        <w:t>Theme 3: Multilingualism and me</w:t>
      </w:r>
    </w:p>
    <w:p w14:paraId="0D150932" w14:textId="77777777" w:rsidR="00C70510" w:rsidRPr="00C70510" w:rsidRDefault="00C70510" w:rsidP="00C70510">
      <w:r>
        <w:t xml:space="preserve">Theme 4: Multilingualism and learning </w:t>
      </w:r>
    </w:p>
    <w:p w14:paraId="4B8F361B" w14:textId="713E7B99" w:rsidR="00246404" w:rsidRPr="00405CBB" w:rsidRDefault="004528CA" w:rsidP="00180C88">
      <w:pPr>
        <w:spacing w:before="100" w:beforeAutospacing="1" w:after="100" w:afterAutospacing="1"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Each section includes start-up, development, consolidation and follow-up activities linked to learning objectives</w:t>
      </w:r>
      <w:r w:rsidR="00246404">
        <w:rPr>
          <w:rFonts w:ascii="Times New Roman" w:eastAsia="Times New Roman" w:hAnsi="Times New Roman" w:cs="Times New Roman"/>
          <w:sz w:val="24"/>
          <w:szCs w:val="24"/>
          <w:lang w:val="en-GB" w:eastAsia="en-GB"/>
        </w:rPr>
        <w:t>. To aid facilitators, ‘key messages’ or learning points are presented in textboxes and additional links and resources are listed at the end of the unit</w:t>
      </w:r>
      <w:r>
        <w:rPr>
          <w:rFonts w:ascii="Times New Roman" w:eastAsia="Times New Roman" w:hAnsi="Times New Roman" w:cs="Times New Roman"/>
          <w:sz w:val="24"/>
          <w:szCs w:val="24"/>
          <w:lang w:val="en-GB" w:eastAsia="en-GB"/>
        </w:rPr>
        <w:t xml:space="preserve">. The activities are intended as suggestions and starting points, and we invite (and expect) that teachers will select, adapt and supplement these with their own activities, which can be shared with the TAP-TS community of practice more widely over the platform. </w:t>
      </w:r>
    </w:p>
    <w:p w14:paraId="7DCA6D9E" w14:textId="2083366F" w:rsidR="00CD1703" w:rsidRPr="00180C88" w:rsidRDefault="002E44E0" w:rsidP="00C70510">
      <w:pPr>
        <w:pStyle w:val="berschrift1"/>
        <w:numPr>
          <w:ilvl w:val="0"/>
          <w:numId w:val="10"/>
        </w:numPr>
        <w:rPr>
          <w:lang w:val="en-GB"/>
        </w:rPr>
      </w:pPr>
      <w:r>
        <w:rPr>
          <w:lang w:val="en-GB"/>
        </w:rPr>
        <w:t>Personal and social i</w:t>
      </w:r>
      <w:r w:rsidR="006B228F">
        <w:rPr>
          <w:lang w:val="en-GB"/>
        </w:rPr>
        <w:t>dentit</w:t>
      </w:r>
      <w:r>
        <w:rPr>
          <w:lang w:val="en-GB"/>
        </w:rPr>
        <w:t>ies</w:t>
      </w:r>
      <w:r w:rsidR="007D0594">
        <w:rPr>
          <w:lang w:val="en-GB"/>
        </w:rPr>
        <w:t xml:space="preserve"> </w:t>
      </w:r>
    </w:p>
    <w:p w14:paraId="41AA52E5" w14:textId="0C365DF6" w:rsidR="00CD1703" w:rsidRDefault="00CD1703" w:rsidP="00DB265C">
      <w:pPr>
        <w:pStyle w:val="berschrift2"/>
        <w:rPr>
          <w:lang w:val="en-GB"/>
        </w:rPr>
      </w:pPr>
      <w:r>
        <w:rPr>
          <w:lang w:val="en-GB"/>
        </w:rPr>
        <w:t>Learning objectives:</w:t>
      </w:r>
    </w:p>
    <w:p w14:paraId="71207D5D" w14:textId="48EEBE2F" w:rsidR="007D5696" w:rsidRDefault="007D5696" w:rsidP="007D5696">
      <w:pPr>
        <w:pStyle w:val="Listenabsatz"/>
        <w:numPr>
          <w:ilvl w:val="0"/>
          <w:numId w:val="27"/>
        </w:numPr>
      </w:pPr>
      <w:r>
        <w:t>Critically reflect on personal</w:t>
      </w:r>
      <w:r w:rsidRPr="00865F6A">
        <w:t xml:space="preserve"> identities</w:t>
      </w:r>
    </w:p>
    <w:p w14:paraId="06765672" w14:textId="03B2B31D" w:rsidR="007D5696" w:rsidRDefault="007D5696" w:rsidP="007D5696">
      <w:pPr>
        <w:pStyle w:val="Listenabsatz"/>
        <w:numPr>
          <w:ilvl w:val="0"/>
          <w:numId w:val="27"/>
        </w:numPr>
      </w:pPr>
      <w:r>
        <w:t>Explore shared and diver</w:t>
      </w:r>
      <w:r w:rsidR="00EB7B9C">
        <w:t>gent identities to</w:t>
      </w:r>
      <w:r>
        <w:t xml:space="preserve"> build community and encourage empathy</w:t>
      </w:r>
    </w:p>
    <w:p w14:paraId="0474C351" w14:textId="23BEAD8C" w:rsidR="002E44E0" w:rsidRDefault="002E44E0" w:rsidP="007D5696">
      <w:pPr>
        <w:pStyle w:val="Listenabsatz"/>
        <w:numPr>
          <w:ilvl w:val="0"/>
          <w:numId w:val="27"/>
        </w:numPr>
      </w:pPr>
      <w:r>
        <w:t xml:space="preserve">Consider </w:t>
      </w:r>
      <w:r w:rsidR="00EB7B9C">
        <w:t xml:space="preserve">how </w:t>
      </w:r>
      <w:r>
        <w:t>assum</w:t>
      </w:r>
      <w:r w:rsidR="00EB7B9C">
        <w:t>ed</w:t>
      </w:r>
      <w:r>
        <w:t xml:space="preserve"> and ascrib</w:t>
      </w:r>
      <w:r w:rsidR="00EB7B9C">
        <w:t>ed</w:t>
      </w:r>
      <w:r>
        <w:t xml:space="preserve"> identities support </w:t>
      </w:r>
      <w:r w:rsidR="00EB7B9C">
        <w:t>and/</w:t>
      </w:r>
      <w:r>
        <w:t xml:space="preserve">or undermine sustainability </w:t>
      </w:r>
    </w:p>
    <w:p w14:paraId="21B99E49" w14:textId="03DE9E2D" w:rsidR="007D5696" w:rsidRDefault="007D5696" w:rsidP="007D5696">
      <w:pPr>
        <w:pStyle w:val="Listenabsatz"/>
        <w:numPr>
          <w:ilvl w:val="0"/>
          <w:numId w:val="27"/>
        </w:numPr>
      </w:pPr>
      <w:r>
        <w:t xml:space="preserve">Identify </w:t>
      </w:r>
      <w:r w:rsidR="00EB7B9C">
        <w:t xml:space="preserve">individual and collective </w:t>
      </w:r>
      <w:r>
        <w:t xml:space="preserve">strategies for minimising prejudice </w:t>
      </w:r>
      <w:r w:rsidR="00EB7B9C">
        <w:t>and its impacts</w:t>
      </w:r>
    </w:p>
    <w:p w14:paraId="5AB48B33" w14:textId="40CD8233" w:rsidR="00776127" w:rsidRPr="006B228F" w:rsidRDefault="00776127" w:rsidP="007D5696">
      <w:pPr>
        <w:pStyle w:val="Listenabsatz"/>
      </w:pPr>
    </w:p>
    <w:tbl>
      <w:tblPr>
        <w:tblStyle w:val="Tabellenraster"/>
        <w:tblW w:w="0" w:type="auto"/>
        <w:tblLook w:val="04A0" w:firstRow="1" w:lastRow="0" w:firstColumn="1" w:lastColumn="0" w:noHBand="0" w:noVBand="1"/>
      </w:tblPr>
      <w:tblGrid>
        <w:gridCol w:w="9016"/>
      </w:tblGrid>
      <w:tr w:rsidR="001731BC" w14:paraId="3EEDD336" w14:textId="77777777" w:rsidTr="00FC578B">
        <w:trPr>
          <w:trHeight w:val="3256"/>
        </w:trPr>
        <w:tc>
          <w:tcPr>
            <w:tcW w:w="9016" w:type="dxa"/>
          </w:tcPr>
          <w:p w14:paraId="79EBD78C" w14:textId="39D5C28D" w:rsidR="001731BC" w:rsidRDefault="001731BC" w:rsidP="001731BC">
            <w:pPr>
              <w:rPr>
                <w:b/>
                <w:lang w:val="en-GB"/>
              </w:rPr>
            </w:pPr>
            <w:proofErr w:type="spellStart"/>
            <w:r w:rsidRPr="00DB265C">
              <w:rPr>
                <w:b/>
                <w:lang w:val="en-GB"/>
              </w:rPr>
              <w:t>GreenComp</w:t>
            </w:r>
            <w:proofErr w:type="spellEnd"/>
            <w:r>
              <w:rPr>
                <w:b/>
                <w:lang w:val="en-GB"/>
              </w:rPr>
              <w:t xml:space="preserve"> Link</w:t>
            </w:r>
          </w:p>
          <w:p w14:paraId="0E1A238E" w14:textId="3035765C" w:rsidR="00FC578B" w:rsidRDefault="00FC578B" w:rsidP="00C70510">
            <w:pPr>
              <w:autoSpaceDE w:val="0"/>
              <w:autoSpaceDN w:val="0"/>
              <w:adjustRightInd w:val="0"/>
              <w:rPr>
                <w:rFonts w:ascii="ECSquareSansProLight" w:hAnsi="ECSquareSansProLight" w:cs="ECSquareSansProLight"/>
                <w:lang w:val="en-GB"/>
              </w:rPr>
            </w:pPr>
          </w:p>
          <w:p w14:paraId="0E0A750D" w14:textId="12C95142" w:rsidR="00FC578B" w:rsidRPr="00FC578B" w:rsidRDefault="00FC578B" w:rsidP="00FC578B">
            <w:pPr>
              <w:autoSpaceDE w:val="0"/>
              <w:autoSpaceDN w:val="0"/>
              <w:adjustRightInd w:val="0"/>
              <w:rPr>
                <w:rFonts w:ascii="ECSquareSansProLight-Italic" w:hAnsi="ECSquareSansProLight-Italic" w:cs="ECSquareSansProLight-Italic"/>
                <w:i/>
                <w:iCs/>
                <w:lang w:val="en-GB"/>
              </w:rPr>
            </w:pPr>
            <w:r>
              <w:rPr>
                <w:rFonts w:ascii="ECSquareSansProLight" w:hAnsi="ECSquareSansProLight" w:cs="ECSquareSansProLight"/>
                <w:lang w:val="en-GB"/>
              </w:rPr>
              <w:t xml:space="preserve">1. </w:t>
            </w:r>
            <w:r>
              <w:rPr>
                <w:rFonts w:ascii="ECSquareSansProLight-Italic" w:hAnsi="ECSquareSansProLight-Italic" w:cs="ECSquareSansProLight-Italic"/>
                <w:i/>
                <w:iCs/>
                <w:lang w:val="en-GB"/>
              </w:rPr>
              <w:t>Embodying sustainability values</w:t>
            </w:r>
          </w:p>
          <w:p w14:paraId="08725868" w14:textId="0EF2A7C0" w:rsidR="00C70510" w:rsidRDefault="00C70510" w:rsidP="00C70510">
            <w:pPr>
              <w:autoSpaceDE w:val="0"/>
              <w:autoSpaceDN w:val="0"/>
              <w:adjustRightInd w:val="0"/>
              <w:rPr>
                <w:rFonts w:ascii="ECSquareSansPro-Bold" w:hAnsi="ECSquareSansPro-Bold" w:cs="ECSquareSansPro-Bold"/>
                <w:b/>
                <w:bCs/>
                <w:lang w:val="en-GB"/>
              </w:rPr>
            </w:pPr>
            <w:r>
              <w:rPr>
                <w:rFonts w:ascii="ECSquareSansProLight" w:hAnsi="ECSquareSansProLight" w:cs="ECSquareSansProLight"/>
                <w:lang w:val="en-GB"/>
              </w:rPr>
              <w:t xml:space="preserve">1.2 </w:t>
            </w:r>
            <w:r w:rsidR="00FC578B">
              <w:rPr>
                <w:rFonts w:ascii="ECSquareSansPro-Bold" w:hAnsi="ECSquareSansPro-Bold" w:cs="ECSquareSansPro-Bold"/>
                <w:b/>
                <w:bCs/>
                <w:lang w:val="en-GB"/>
              </w:rPr>
              <w:t xml:space="preserve">Supporting </w:t>
            </w:r>
            <w:r>
              <w:rPr>
                <w:rFonts w:ascii="ECSquareSansPro-Bold" w:hAnsi="ECSquareSansPro-Bold" w:cs="ECSquareSansPro-Bold"/>
                <w:b/>
                <w:bCs/>
                <w:lang w:val="en-GB"/>
              </w:rPr>
              <w:t>fairness</w:t>
            </w:r>
          </w:p>
          <w:p w14:paraId="58957F1A" w14:textId="12127D1E" w:rsidR="00D60BA8" w:rsidRDefault="00C70510" w:rsidP="00FC578B">
            <w:pPr>
              <w:autoSpaceDE w:val="0"/>
              <w:autoSpaceDN w:val="0"/>
              <w:adjustRightInd w:val="0"/>
              <w:rPr>
                <w:rFonts w:ascii="ECSquareSansProLight" w:hAnsi="ECSquareSansProLight" w:cs="ECSquareSansProLight"/>
                <w:lang w:val="en-GB"/>
              </w:rPr>
            </w:pPr>
            <w:r>
              <w:rPr>
                <w:rFonts w:ascii="ECSquareSansProLight" w:hAnsi="ECSquareSansProLight" w:cs="ECSquareSansProLight"/>
                <w:lang w:val="en-GB"/>
              </w:rPr>
              <w:t>To support equity and</w:t>
            </w:r>
            <w:r w:rsidR="00FC578B">
              <w:rPr>
                <w:rFonts w:ascii="ECSquareSansProLight" w:hAnsi="ECSquareSansProLight" w:cs="ECSquareSansProLight"/>
                <w:lang w:val="en-GB"/>
              </w:rPr>
              <w:t xml:space="preserve"> justice for current and future </w:t>
            </w:r>
            <w:r>
              <w:rPr>
                <w:rFonts w:ascii="ECSquareSansProLight" w:hAnsi="ECSquareSansProLight" w:cs="ECSquareSansProLight"/>
                <w:lang w:val="en-GB"/>
              </w:rPr>
              <w:t>generations and learn from previous generati</w:t>
            </w:r>
            <w:r w:rsidR="00FC578B">
              <w:rPr>
                <w:rFonts w:ascii="ECSquareSansProLight" w:hAnsi="ECSquareSansProLight" w:cs="ECSquareSansProLight"/>
                <w:lang w:val="en-GB"/>
              </w:rPr>
              <w:t xml:space="preserve">ons for </w:t>
            </w:r>
            <w:r>
              <w:rPr>
                <w:rFonts w:ascii="ECSquareSansProLight" w:hAnsi="ECSquareSansProLight" w:cs="ECSquareSansProLight"/>
                <w:lang w:val="en-GB"/>
              </w:rPr>
              <w:t>sustainability.</w:t>
            </w:r>
          </w:p>
          <w:p w14:paraId="6A569348" w14:textId="3A9F9316" w:rsidR="00FC578B" w:rsidRDefault="00FC578B" w:rsidP="00FC578B">
            <w:pPr>
              <w:autoSpaceDE w:val="0"/>
              <w:autoSpaceDN w:val="0"/>
              <w:adjustRightInd w:val="0"/>
              <w:rPr>
                <w:rFonts w:ascii="ECSquareSansProLight" w:hAnsi="ECSquareSansProLight" w:cs="ECSquareSansProLight"/>
                <w:lang w:val="en-GB"/>
              </w:rPr>
            </w:pPr>
          </w:p>
          <w:p w14:paraId="70583904" w14:textId="1BED577B" w:rsidR="00FC578B" w:rsidRPr="00FC578B" w:rsidRDefault="00FC578B" w:rsidP="00FC578B">
            <w:pPr>
              <w:autoSpaceDE w:val="0"/>
              <w:autoSpaceDN w:val="0"/>
              <w:adjustRightInd w:val="0"/>
              <w:rPr>
                <w:rFonts w:ascii="ECSquareSansProLight-Italic" w:hAnsi="ECSquareSansProLight-Italic" w:cs="ECSquareSansProLight-Italic"/>
                <w:i/>
                <w:iCs/>
                <w:lang w:val="en-GB"/>
              </w:rPr>
            </w:pPr>
            <w:r>
              <w:rPr>
                <w:rFonts w:ascii="ECSquareSansProLight" w:hAnsi="ECSquareSansProLight" w:cs="ECSquareSansProLight"/>
                <w:lang w:val="en-GB"/>
              </w:rPr>
              <w:t xml:space="preserve">2. </w:t>
            </w:r>
            <w:r>
              <w:rPr>
                <w:rFonts w:ascii="ECSquareSansProLight-Italic" w:hAnsi="ECSquareSansProLight-Italic" w:cs="ECSquareSansProLight-Italic"/>
                <w:i/>
                <w:iCs/>
                <w:lang w:val="en-GB"/>
              </w:rPr>
              <w:t>Embracing complexity in sustainability</w:t>
            </w:r>
          </w:p>
          <w:p w14:paraId="7D9D06F8" w14:textId="0B525374" w:rsidR="00FC578B" w:rsidRDefault="00FC578B" w:rsidP="00FC578B">
            <w:pPr>
              <w:autoSpaceDE w:val="0"/>
              <w:autoSpaceDN w:val="0"/>
              <w:adjustRightInd w:val="0"/>
              <w:rPr>
                <w:rFonts w:ascii="ECSquareSansPro-Bold" w:hAnsi="ECSquareSansPro-Bold" w:cs="ECSquareSansPro-Bold"/>
                <w:b/>
                <w:bCs/>
                <w:lang w:val="en-GB"/>
              </w:rPr>
            </w:pPr>
            <w:r>
              <w:rPr>
                <w:rFonts w:ascii="ECSquareSansProLight" w:hAnsi="ECSquareSansProLight" w:cs="ECSquareSansProLight"/>
                <w:lang w:val="en-GB"/>
              </w:rPr>
              <w:t xml:space="preserve">2.2 </w:t>
            </w:r>
            <w:r>
              <w:rPr>
                <w:rFonts w:ascii="ECSquareSansPro-Bold" w:hAnsi="ECSquareSansPro-Bold" w:cs="ECSquareSansPro-Bold"/>
                <w:b/>
                <w:bCs/>
                <w:lang w:val="en-GB"/>
              </w:rPr>
              <w:t>Critical thinking</w:t>
            </w:r>
          </w:p>
          <w:p w14:paraId="16DA81BF" w14:textId="62A8E5D4" w:rsidR="00FC578B" w:rsidRPr="00FC578B" w:rsidRDefault="00FC578B" w:rsidP="00FC578B">
            <w:pPr>
              <w:autoSpaceDE w:val="0"/>
              <w:autoSpaceDN w:val="0"/>
              <w:adjustRightInd w:val="0"/>
              <w:rPr>
                <w:rFonts w:ascii="ECSquareSansProLight" w:hAnsi="ECSquareSansProLight" w:cs="ECSquareSansProLight"/>
                <w:lang w:val="en-GB"/>
              </w:rPr>
            </w:pPr>
            <w:r>
              <w:rPr>
                <w:rFonts w:ascii="ECSquareSansProLight" w:hAnsi="ECSquareSansProLight" w:cs="ECSquareSansProLight"/>
                <w:lang w:val="en-GB"/>
              </w:rPr>
              <w:t>To assess information and arguments, identify assumptions, challenge the status quo, and reflect on how personal, social and cultural backgrounds influence thinking and conclusions.</w:t>
            </w:r>
          </w:p>
          <w:p w14:paraId="3C69B913" w14:textId="695A6145" w:rsidR="00D60BA8" w:rsidRPr="00D60BA8" w:rsidRDefault="00D60BA8" w:rsidP="00D60BA8">
            <w:pPr>
              <w:autoSpaceDE w:val="0"/>
              <w:autoSpaceDN w:val="0"/>
              <w:adjustRightInd w:val="0"/>
              <w:rPr>
                <w:rFonts w:ascii="ECSquareSansProLight" w:hAnsi="ECSquareSansProLight" w:cs="ECSquareSansProLight"/>
                <w:lang w:val="en-GB"/>
              </w:rPr>
            </w:pPr>
          </w:p>
        </w:tc>
      </w:tr>
    </w:tbl>
    <w:p w14:paraId="13D3B8D5" w14:textId="16A00754" w:rsidR="001731BC" w:rsidRDefault="001731BC" w:rsidP="00DB265C">
      <w:pPr>
        <w:rPr>
          <w:b/>
          <w:lang w:val="en-GB"/>
        </w:rPr>
      </w:pPr>
    </w:p>
    <w:p w14:paraId="3BB9624C" w14:textId="36F7B25E" w:rsidR="001731BC" w:rsidRPr="001731BC" w:rsidRDefault="006B228F" w:rsidP="001731BC">
      <w:pPr>
        <w:keepNext/>
        <w:keepLines/>
        <w:spacing w:before="200" w:after="0"/>
        <w:outlineLvl w:val="1"/>
        <w:rPr>
          <w:rFonts w:asciiTheme="majorHAnsi" w:eastAsia="Times New Roman" w:hAnsiTheme="majorHAnsi" w:cstheme="majorBidi"/>
          <w:b/>
          <w:bCs/>
          <w:color w:val="4F81BD" w:themeColor="accent1"/>
          <w:sz w:val="26"/>
          <w:szCs w:val="26"/>
          <w:lang w:eastAsia="en-GB"/>
        </w:rPr>
      </w:pPr>
      <w:r>
        <w:rPr>
          <w:rFonts w:asciiTheme="majorHAnsi" w:eastAsia="Times New Roman" w:hAnsiTheme="majorHAnsi" w:cstheme="majorBidi"/>
          <w:b/>
          <w:bCs/>
          <w:color w:val="4F81BD" w:themeColor="accent1"/>
          <w:sz w:val="26"/>
          <w:szCs w:val="26"/>
          <w:lang w:eastAsia="en-GB"/>
        </w:rPr>
        <w:t>Materials</w:t>
      </w:r>
    </w:p>
    <w:p w14:paraId="1445ECAC" w14:textId="77777777" w:rsidR="001731BC" w:rsidRDefault="001731BC" w:rsidP="00DB265C">
      <w:pPr>
        <w:rPr>
          <w:b/>
          <w:lang w:val="en-GB"/>
        </w:rPr>
      </w:pPr>
    </w:p>
    <w:p w14:paraId="665AD939" w14:textId="064AC36D" w:rsidR="00DB265C" w:rsidRPr="00405CBB" w:rsidRDefault="00DB265C" w:rsidP="00DB265C">
      <w:pPr>
        <w:pStyle w:val="berschrift2"/>
        <w:rPr>
          <w:rFonts w:eastAsia="Times New Roman"/>
          <w:lang w:val="en-GB" w:eastAsia="en-GB"/>
        </w:rPr>
      </w:pPr>
      <w:r>
        <w:rPr>
          <w:rFonts w:eastAsia="Times New Roman"/>
          <w:lang w:val="en-GB" w:eastAsia="en-GB"/>
        </w:rPr>
        <w:t>Activities</w:t>
      </w:r>
    </w:p>
    <w:p w14:paraId="30415399" w14:textId="7B6F8843" w:rsidR="00507272" w:rsidRDefault="00DB265C" w:rsidP="00FC578B">
      <w:pPr>
        <w:pStyle w:val="berschrift3"/>
        <w:rPr>
          <w:lang w:val="en-GB"/>
        </w:rPr>
      </w:pPr>
      <w:r>
        <w:rPr>
          <w:lang w:val="en-GB"/>
        </w:rPr>
        <w:t xml:space="preserve">Start-up </w:t>
      </w:r>
    </w:p>
    <w:p w14:paraId="00CB7F49" w14:textId="77777777" w:rsidR="00387064" w:rsidRPr="00387064" w:rsidRDefault="00387064" w:rsidP="00387064">
      <w:pPr>
        <w:rPr>
          <w:lang w:val="en-GB"/>
        </w:rPr>
      </w:pPr>
    </w:p>
    <w:p w14:paraId="2913F654" w14:textId="00010214" w:rsidR="00F62E2B" w:rsidRPr="00387064" w:rsidRDefault="00F62E2B" w:rsidP="00F62E2B">
      <w:pPr>
        <w:rPr>
          <w:b/>
          <w:lang w:val="en-GB"/>
        </w:rPr>
      </w:pPr>
    </w:p>
    <w:tbl>
      <w:tblPr>
        <w:tblStyle w:val="Tabellenraster"/>
        <w:tblW w:w="0" w:type="auto"/>
        <w:tblLook w:val="04A0" w:firstRow="1" w:lastRow="0" w:firstColumn="1" w:lastColumn="0" w:noHBand="0" w:noVBand="1"/>
      </w:tblPr>
      <w:tblGrid>
        <w:gridCol w:w="9016"/>
      </w:tblGrid>
      <w:tr w:rsidR="00387064" w14:paraId="74A2EA0B" w14:textId="77777777" w:rsidTr="00914AB2">
        <w:tc>
          <w:tcPr>
            <w:tcW w:w="9016" w:type="dxa"/>
          </w:tcPr>
          <w:p w14:paraId="0358A863" w14:textId="77777777" w:rsidR="00387064" w:rsidRPr="004D2E34" w:rsidRDefault="00387064" w:rsidP="00914AB2">
            <w:pPr>
              <w:rPr>
                <w:b/>
                <w:lang w:val="en-GB"/>
              </w:rPr>
            </w:pPr>
            <w:r w:rsidRPr="004D2E34">
              <w:rPr>
                <w:b/>
                <w:lang w:val="en-GB"/>
              </w:rPr>
              <w:t>Facilitator notes</w:t>
            </w:r>
          </w:p>
          <w:p w14:paraId="7B408107" w14:textId="2285A304" w:rsidR="00387064" w:rsidRDefault="00387064" w:rsidP="00EB7B9C">
            <w:pPr>
              <w:rPr>
                <w:lang w:val="en-GB"/>
              </w:rPr>
            </w:pPr>
            <w:r>
              <w:rPr>
                <w:lang w:val="en-GB"/>
              </w:rPr>
              <w:t xml:space="preserve">Learning about different aspects of people’s identities can help build stronger relationships within groups, as people find things in common with each other and learn to respect differences. </w:t>
            </w:r>
            <w:r w:rsidR="00EB7B9C">
              <w:rPr>
                <w:lang w:val="en-GB"/>
              </w:rPr>
              <w:t xml:space="preserve">Make sure </w:t>
            </w:r>
            <w:r w:rsidR="00EB7B9C" w:rsidRPr="00EB7B9C">
              <w:rPr>
                <w:lang w:val="en-GB"/>
              </w:rPr>
              <w:t xml:space="preserve">that participants know they </w:t>
            </w:r>
            <w:r w:rsidR="00EB7B9C">
              <w:rPr>
                <w:lang w:val="en-GB"/>
              </w:rPr>
              <w:t>are in control of choosing</w:t>
            </w:r>
            <w:r w:rsidR="00EB7B9C" w:rsidRPr="00EB7B9C">
              <w:rPr>
                <w:lang w:val="en-GB"/>
              </w:rPr>
              <w:t xml:space="preserve"> what to share.</w:t>
            </w:r>
          </w:p>
        </w:tc>
      </w:tr>
    </w:tbl>
    <w:p w14:paraId="3C856769" w14:textId="77777777" w:rsidR="00EB7B9C" w:rsidRDefault="00EB7B9C" w:rsidP="00F62E2B"/>
    <w:p w14:paraId="1D08DFAA" w14:textId="4481A435" w:rsidR="00387064" w:rsidRPr="00EB7B9C" w:rsidRDefault="00EB7B9C" w:rsidP="00EB7B9C">
      <w:pPr>
        <w:pStyle w:val="berschrift4"/>
      </w:pPr>
      <w:r w:rsidRPr="00EB7B9C">
        <w:t>Individual task</w:t>
      </w:r>
    </w:p>
    <w:p w14:paraId="7B4A9FC9" w14:textId="77FE48FB" w:rsidR="00F62E2B" w:rsidRDefault="00F62E2B" w:rsidP="00505AD1">
      <w:pPr>
        <w:pStyle w:val="Listenabsatz"/>
        <w:numPr>
          <w:ilvl w:val="0"/>
          <w:numId w:val="21"/>
        </w:numPr>
        <w:rPr>
          <w:lang w:val="en-GB"/>
        </w:rPr>
      </w:pPr>
      <w:r w:rsidRPr="00505AD1">
        <w:rPr>
          <w:lang w:val="en-GB"/>
        </w:rPr>
        <w:t>Participants complete the following sentence-stems, to be true for them:</w:t>
      </w:r>
    </w:p>
    <w:p w14:paraId="7142C11D" w14:textId="77777777" w:rsidR="00505AD1" w:rsidRPr="00505AD1" w:rsidRDefault="00505AD1" w:rsidP="00505AD1">
      <w:pPr>
        <w:pStyle w:val="Listenabsatz"/>
        <w:rPr>
          <w:lang w:val="en-GB"/>
        </w:rPr>
      </w:pPr>
    </w:p>
    <w:tbl>
      <w:tblPr>
        <w:tblStyle w:val="Tabellenraster"/>
        <w:tblW w:w="0" w:type="auto"/>
        <w:tblLook w:val="04A0" w:firstRow="1" w:lastRow="0" w:firstColumn="1" w:lastColumn="0" w:noHBand="0" w:noVBand="1"/>
      </w:tblPr>
      <w:tblGrid>
        <w:gridCol w:w="9016"/>
      </w:tblGrid>
      <w:tr w:rsidR="00505AD1" w14:paraId="7403B336" w14:textId="77777777" w:rsidTr="00505AD1">
        <w:tc>
          <w:tcPr>
            <w:tcW w:w="9016" w:type="dxa"/>
          </w:tcPr>
          <w:p w14:paraId="15EB14B6" w14:textId="77777777" w:rsidR="00EB7B9C" w:rsidRDefault="00EB7B9C" w:rsidP="00EB7B9C">
            <w:pPr>
              <w:pStyle w:val="Listenabsatz"/>
              <w:rPr>
                <w:lang w:val="en-GB"/>
              </w:rPr>
            </w:pPr>
          </w:p>
          <w:p w14:paraId="75077BA8" w14:textId="008F5636" w:rsidR="00505AD1" w:rsidRDefault="00505AD1" w:rsidP="00EB7B9C">
            <w:pPr>
              <w:pStyle w:val="Listenabsatz"/>
              <w:numPr>
                <w:ilvl w:val="0"/>
                <w:numId w:val="19"/>
              </w:numPr>
              <w:spacing w:line="480" w:lineRule="auto"/>
              <w:rPr>
                <w:lang w:val="en-GB"/>
              </w:rPr>
            </w:pPr>
            <w:r>
              <w:rPr>
                <w:lang w:val="en-GB"/>
              </w:rPr>
              <w:t>Three adjectives which describe me are …………</w:t>
            </w:r>
            <w:proofErr w:type="gramStart"/>
            <w:r>
              <w:rPr>
                <w:lang w:val="en-GB"/>
              </w:rPr>
              <w:t>…,…</w:t>
            </w:r>
            <w:proofErr w:type="gramEnd"/>
            <w:r>
              <w:rPr>
                <w:lang w:val="en-GB"/>
              </w:rPr>
              <w:t>……………,…………</w:t>
            </w:r>
          </w:p>
          <w:p w14:paraId="3B1FC6A8" w14:textId="77777777" w:rsidR="00505AD1" w:rsidRPr="00F62E2B" w:rsidRDefault="00505AD1" w:rsidP="00EB7B9C">
            <w:pPr>
              <w:pStyle w:val="Listenabsatz"/>
              <w:numPr>
                <w:ilvl w:val="0"/>
                <w:numId w:val="19"/>
              </w:numPr>
              <w:spacing w:line="480" w:lineRule="auto"/>
              <w:rPr>
                <w:lang w:val="en-GB"/>
              </w:rPr>
            </w:pPr>
            <w:r w:rsidRPr="00F62E2B">
              <w:rPr>
                <w:lang w:val="en-GB"/>
              </w:rPr>
              <w:t xml:space="preserve">I believe </w:t>
            </w:r>
            <w:r>
              <w:rPr>
                <w:lang w:val="en-GB"/>
              </w:rPr>
              <w:t>………………………….</w:t>
            </w:r>
            <w:r w:rsidRPr="00F62E2B">
              <w:rPr>
                <w:lang w:val="en-GB"/>
              </w:rPr>
              <w:t>is good for you</w:t>
            </w:r>
            <w:r>
              <w:rPr>
                <w:lang w:val="en-GB"/>
              </w:rPr>
              <w:t>.</w:t>
            </w:r>
          </w:p>
          <w:p w14:paraId="4D14E0CA" w14:textId="6E794304" w:rsidR="00505AD1" w:rsidRPr="00F62E2B" w:rsidRDefault="009908ED" w:rsidP="00EB7B9C">
            <w:pPr>
              <w:pStyle w:val="Listenabsatz"/>
              <w:numPr>
                <w:ilvl w:val="0"/>
                <w:numId w:val="19"/>
              </w:numPr>
              <w:spacing w:line="480" w:lineRule="auto"/>
              <w:rPr>
                <w:lang w:val="en-GB"/>
              </w:rPr>
            </w:pPr>
            <w:r>
              <w:rPr>
                <w:lang w:val="en-GB"/>
              </w:rPr>
              <w:t>I am really good at</w:t>
            </w:r>
            <w:r w:rsidR="00505AD1" w:rsidRPr="00F62E2B">
              <w:rPr>
                <w:lang w:val="en-GB"/>
              </w:rPr>
              <w:t>…</w:t>
            </w:r>
            <w:r w:rsidR="00505AD1">
              <w:rPr>
                <w:lang w:val="en-GB"/>
              </w:rPr>
              <w:t>………., I w</w:t>
            </w:r>
            <w:r>
              <w:rPr>
                <w:lang w:val="en-GB"/>
              </w:rPr>
              <w:t>ant to be better at</w:t>
            </w:r>
            <w:r w:rsidR="00505AD1">
              <w:rPr>
                <w:lang w:val="en-GB"/>
              </w:rPr>
              <w:t xml:space="preserve"> ………………</w:t>
            </w:r>
            <w:proofErr w:type="gramStart"/>
            <w:r w:rsidR="00505AD1">
              <w:rPr>
                <w:lang w:val="en-GB"/>
              </w:rPr>
              <w:t>…..</w:t>
            </w:r>
            <w:proofErr w:type="gramEnd"/>
          </w:p>
          <w:p w14:paraId="35008358" w14:textId="77777777" w:rsidR="00505AD1" w:rsidRPr="00F62E2B" w:rsidRDefault="00505AD1" w:rsidP="00EB7B9C">
            <w:pPr>
              <w:pStyle w:val="Listenabsatz"/>
              <w:numPr>
                <w:ilvl w:val="0"/>
                <w:numId w:val="19"/>
              </w:numPr>
              <w:spacing w:line="480" w:lineRule="auto"/>
              <w:rPr>
                <w:lang w:val="en-GB"/>
              </w:rPr>
            </w:pPr>
            <w:r w:rsidRPr="00F62E2B">
              <w:rPr>
                <w:lang w:val="en-GB"/>
              </w:rPr>
              <w:t>I dream of …</w:t>
            </w:r>
            <w:r>
              <w:rPr>
                <w:lang w:val="en-GB"/>
              </w:rPr>
              <w:t>………………………………………</w:t>
            </w:r>
            <w:proofErr w:type="gramStart"/>
            <w:r>
              <w:rPr>
                <w:lang w:val="en-GB"/>
              </w:rPr>
              <w:t>…..</w:t>
            </w:r>
            <w:proofErr w:type="gramEnd"/>
          </w:p>
          <w:p w14:paraId="6FBB9843" w14:textId="7D08525F" w:rsidR="00505AD1" w:rsidRPr="00F62E2B" w:rsidRDefault="00505AD1" w:rsidP="00EB7B9C">
            <w:pPr>
              <w:pStyle w:val="Listenabsatz"/>
              <w:numPr>
                <w:ilvl w:val="0"/>
                <w:numId w:val="19"/>
              </w:numPr>
              <w:spacing w:line="480" w:lineRule="auto"/>
              <w:rPr>
                <w:lang w:val="en-GB"/>
              </w:rPr>
            </w:pPr>
            <w:r w:rsidRPr="00F62E2B">
              <w:rPr>
                <w:lang w:val="en-GB"/>
              </w:rPr>
              <w:t xml:space="preserve">I </w:t>
            </w:r>
            <w:r>
              <w:rPr>
                <w:lang w:val="en-GB"/>
              </w:rPr>
              <w:t xml:space="preserve">feel angry </w:t>
            </w:r>
            <w:r w:rsidRPr="00F62E2B">
              <w:rPr>
                <w:lang w:val="en-GB"/>
              </w:rPr>
              <w:t>about …</w:t>
            </w:r>
            <w:r>
              <w:rPr>
                <w:lang w:val="en-GB"/>
              </w:rPr>
              <w:t>………………………………………</w:t>
            </w:r>
            <w:proofErr w:type="gramStart"/>
            <w:r>
              <w:rPr>
                <w:lang w:val="en-GB"/>
              </w:rPr>
              <w:t>…..</w:t>
            </w:r>
            <w:proofErr w:type="gramEnd"/>
          </w:p>
          <w:p w14:paraId="0ACD459E" w14:textId="6341818C" w:rsidR="00505AD1" w:rsidRPr="00F62E2B" w:rsidRDefault="009908ED" w:rsidP="00EB7B9C">
            <w:pPr>
              <w:pStyle w:val="Listenabsatz"/>
              <w:numPr>
                <w:ilvl w:val="0"/>
                <w:numId w:val="19"/>
              </w:numPr>
              <w:spacing w:line="480" w:lineRule="auto"/>
              <w:rPr>
                <w:lang w:val="en-GB"/>
              </w:rPr>
            </w:pPr>
            <w:r>
              <w:rPr>
                <w:lang w:val="en-GB"/>
              </w:rPr>
              <w:t>I book or film that has influenced me is</w:t>
            </w:r>
            <w:r w:rsidR="00505AD1" w:rsidRPr="00F62E2B">
              <w:rPr>
                <w:lang w:val="en-GB"/>
              </w:rPr>
              <w:t>…</w:t>
            </w:r>
            <w:r w:rsidR="00505AD1">
              <w:rPr>
                <w:lang w:val="en-GB"/>
              </w:rPr>
              <w:t>………………………</w:t>
            </w:r>
            <w:proofErr w:type="gramStart"/>
            <w:r w:rsidR="00505AD1">
              <w:rPr>
                <w:lang w:val="en-GB"/>
              </w:rPr>
              <w:t>…..</w:t>
            </w:r>
            <w:proofErr w:type="gramEnd"/>
          </w:p>
          <w:p w14:paraId="7FF47ADD" w14:textId="43FE5975" w:rsidR="00505AD1" w:rsidRPr="00F62E2B" w:rsidRDefault="00505AD1" w:rsidP="00EB7B9C">
            <w:pPr>
              <w:pStyle w:val="Listenabsatz"/>
              <w:numPr>
                <w:ilvl w:val="0"/>
                <w:numId w:val="19"/>
              </w:numPr>
              <w:spacing w:line="480" w:lineRule="auto"/>
              <w:rPr>
                <w:lang w:val="en-GB"/>
              </w:rPr>
            </w:pPr>
            <w:r w:rsidRPr="00F62E2B">
              <w:rPr>
                <w:lang w:val="en-GB"/>
              </w:rPr>
              <w:t xml:space="preserve">I </w:t>
            </w:r>
            <w:r>
              <w:rPr>
                <w:lang w:val="en-GB"/>
              </w:rPr>
              <w:t>really enjoy ……………</w:t>
            </w:r>
            <w:proofErr w:type="gramStart"/>
            <w:r>
              <w:rPr>
                <w:lang w:val="en-GB"/>
              </w:rPr>
              <w:t>…..</w:t>
            </w:r>
            <w:proofErr w:type="gramEnd"/>
          </w:p>
          <w:p w14:paraId="611A6087" w14:textId="77777777" w:rsidR="00505AD1" w:rsidRDefault="00505AD1" w:rsidP="00EB7B9C">
            <w:pPr>
              <w:pStyle w:val="Listenabsatz"/>
              <w:numPr>
                <w:ilvl w:val="0"/>
                <w:numId w:val="19"/>
              </w:numPr>
              <w:spacing w:line="480" w:lineRule="auto"/>
              <w:rPr>
                <w:lang w:val="en-GB"/>
              </w:rPr>
            </w:pPr>
            <w:r w:rsidRPr="00F62E2B">
              <w:rPr>
                <w:lang w:val="en-GB"/>
              </w:rPr>
              <w:t>I get very angry about …</w:t>
            </w:r>
            <w:r>
              <w:rPr>
                <w:lang w:val="en-GB"/>
              </w:rPr>
              <w:t>…………………</w:t>
            </w:r>
          </w:p>
          <w:p w14:paraId="4BF5F8C7" w14:textId="39832BE2" w:rsidR="00505AD1" w:rsidRDefault="009908ED" w:rsidP="00EB7B9C">
            <w:pPr>
              <w:pStyle w:val="Listenabsatz"/>
              <w:numPr>
                <w:ilvl w:val="0"/>
                <w:numId w:val="19"/>
              </w:numPr>
              <w:spacing w:line="480" w:lineRule="auto"/>
              <w:rPr>
                <w:lang w:val="en-GB"/>
              </w:rPr>
            </w:pPr>
            <w:r>
              <w:rPr>
                <w:lang w:val="en-GB"/>
              </w:rPr>
              <w:t xml:space="preserve">A </w:t>
            </w:r>
            <w:r w:rsidR="00505AD1">
              <w:rPr>
                <w:lang w:val="en-GB"/>
              </w:rPr>
              <w:t>place I love to be is …………………………………</w:t>
            </w:r>
            <w:proofErr w:type="gramStart"/>
            <w:r w:rsidR="00505AD1">
              <w:rPr>
                <w:lang w:val="en-GB"/>
              </w:rPr>
              <w:t>…..</w:t>
            </w:r>
            <w:proofErr w:type="gramEnd"/>
          </w:p>
          <w:p w14:paraId="3655CD0D" w14:textId="77777777" w:rsidR="00505AD1" w:rsidRDefault="00505AD1" w:rsidP="00EB7B9C">
            <w:pPr>
              <w:pStyle w:val="Listenabsatz"/>
              <w:numPr>
                <w:ilvl w:val="0"/>
                <w:numId w:val="19"/>
              </w:numPr>
              <w:spacing w:line="480" w:lineRule="auto"/>
              <w:rPr>
                <w:lang w:val="en-GB"/>
              </w:rPr>
            </w:pPr>
            <w:r>
              <w:rPr>
                <w:lang w:val="en-GB"/>
              </w:rPr>
              <w:t>Three guiding values for me are …………</w:t>
            </w:r>
            <w:proofErr w:type="gramStart"/>
            <w:r>
              <w:rPr>
                <w:lang w:val="en-GB"/>
              </w:rPr>
              <w:t>…,…</w:t>
            </w:r>
            <w:proofErr w:type="gramEnd"/>
            <w:r>
              <w:rPr>
                <w:lang w:val="en-GB"/>
              </w:rPr>
              <w:t>……………,…………</w:t>
            </w:r>
          </w:p>
          <w:p w14:paraId="4DFCBDA1" w14:textId="17E5F843" w:rsidR="00505AD1" w:rsidRPr="009908ED" w:rsidRDefault="00505AD1" w:rsidP="00F62E2B">
            <w:pPr>
              <w:rPr>
                <w:b/>
                <w:lang w:val="en-GB"/>
              </w:rPr>
            </w:pPr>
            <w:r w:rsidRPr="009908ED">
              <w:rPr>
                <w:b/>
                <w:lang w:val="en-GB"/>
              </w:rPr>
              <w:t>Identity sentence stems</w:t>
            </w:r>
          </w:p>
        </w:tc>
      </w:tr>
    </w:tbl>
    <w:p w14:paraId="4676391A" w14:textId="77777777" w:rsidR="00505AD1" w:rsidRDefault="00505AD1" w:rsidP="00F62E2B">
      <w:pPr>
        <w:rPr>
          <w:lang w:val="en-GB"/>
        </w:rPr>
      </w:pPr>
    </w:p>
    <w:p w14:paraId="11EC7D86" w14:textId="570DC61D" w:rsidR="00505AD1" w:rsidRPr="00505AD1" w:rsidRDefault="00F62E2B" w:rsidP="00505AD1">
      <w:pPr>
        <w:pStyle w:val="Listenabsatz"/>
        <w:numPr>
          <w:ilvl w:val="0"/>
          <w:numId w:val="20"/>
        </w:numPr>
        <w:rPr>
          <w:lang w:val="en-GB"/>
        </w:rPr>
      </w:pPr>
      <w:r w:rsidRPr="00505AD1">
        <w:rPr>
          <w:lang w:val="en-GB"/>
        </w:rPr>
        <w:t xml:space="preserve">Once finished, participants cut each sentence stem out separately. </w:t>
      </w:r>
    </w:p>
    <w:p w14:paraId="33DABAFD" w14:textId="5DC9631F" w:rsidR="00F62E2B" w:rsidRPr="00505AD1" w:rsidRDefault="00F62E2B" w:rsidP="00505AD1">
      <w:pPr>
        <w:pStyle w:val="Listenabsatz"/>
        <w:numPr>
          <w:ilvl w:val="0"/>
          <w:numId w:val="20"/>
        </w:numPr>
        <w:rPr>
          <w:lang w:val="en-GB"/>
        </w:rPr>
      </w:pPr>
      <w:r w:rsidRPr="00505AD1">
        <w:rPr>
          <w:lang w:val="en-GB"/>
        </w:rPr>
        <w:t xml:space="preserve">Collect the pieces of paper from all students, and mix them around, in a bag or on a table. </w:t>
      </w:r>
    </w:p>
    <w:p w14:paraId="539C0BF9" w14:textId="629AAE5B" w:rsidR="00505AD1" w:rsidRPr="00505AD1" w:rsidRDefault="00505AD1" w:rsidP="00EB7B9C">
      <w:pPr>
        <w:pStyle w:val="berschrift4"/>
        <w:rPr>
          <w:lang w:val="en-GB"/>
        </w:rPr>
      </w:pPr>
      <w:r w:rsidRPr="00505AD1">
        <w:rPr>
          <w:lang w:val="en-GB"/>
        </w:rPr>
        <w:t xml:space="preserve">Whole group task </w:t>
      </w:r>
    </w:p>
    <w:p w14:paraId="4C8957A6" w14:textId="28224941" w:rsidR="00EB7B9C" w:rsidRPr="00EB7B9C" w:rsidRDefault="00EB7B9C" w:rsidP="00EB7B9C">
      <w:pPr>
        <w:pStyle w:val="Listenabsatz"/>
        <w:numPr>
          <w:ilvl w:val="0"/>
          <w:numId w:val="20"/>
        </w:numPr>
        <w:rPr>
          <w:lang w:val="en-GB"/>
        </w:rPr>
      </w:pPr>
      <w:r w:rsidRPr="00EB7B9C">
        <w:rPr>
          <w:lang w:val="en-GB"/>
        </w:rPr>
        <w:t>Next, each participant should collect ten pieces of paper, s</w:t>
      </w:r>
      <w:r>
        <w:rPr>
          <w:lang w:val="en-GB"/>
        </w:rPr>
        <w:t>wapping any which are their own.</w:t>
      </w:r>
    </w:p>
    <w:p w14:paraId="1CDE3EBF" w14:textId="3797037E" w:rsidR="00FC578B" w:rsidRDefault="00505AD1" w:rsidP="00FC578B">
      <w:pPr>
        <w:pStyle w:val="Listenabsatz"/>
        <w:numPr>
          <w:ilvl w:val="0"/>
          <w:numId w:val="20"/>
        </w:numPr>
        <w:rPr>
          <w:lang w:val="en-GB"/>
        </w:rPr>
      </w:pPr>
      <w:r w:rsidRPr="00505AD1">
        <w:rPr>
          <w:lang w:val="en-GB"/>
        </w:rPr>
        <w:t xml:space="preserve">The task is for participants to reunite the paper slips with the person who wrote them, by asking questions. Once they have found the </w:t>
      </w:r>
      <w:r w:rsidR="00EB7B9C">
        <w:rPr>
          <w:lang w:val="en-GB"/>
        </w:rPr>
        <w:t xml:space="preserve">author of the statement, </w:t>
      </w:r>
      <w:r w:rsidRPr="00505AD1">
        <w:rPr>
          <w:lang w:val="en-GB"/>
        </w:rPr>
        <w:t xml:space="preserve">they should </w:t>
      </w:r>
      <w:r w:rsidR="00EB7B9C">
        <w:rPr>
          <w:lang w:val="en-GB"/>
        </w:rPr>
        <w:t>ask the follow up question ‘why?’</w:t>
      </w:r>
      <w:r w:rsidRPr="00505AD1">
        <w:rPr>
          <w:lang w:val="en-GB"/>
        </w:rPr>
        <w:t xml:space="preserve">. </w:t>
      </w:r>
    </w:p>
    <w:p w14:paraId="31282849" w14:textId="1D741E09" w:rsidR="00505AD1" w:rsidRPr="00505AD1" w:rsidRDefault="00387064" w:rsidP="00EB7B9C">
      <w:pPr>
        <w:pStyle w:val="berschrift4"/>
        <w:rPr>
          <w:lang w:val="en-GB"/>
        </w:rPr>
      </w:pPr>
      <w:r>
        <w:rPr>
          <w:lang w:val="en-GB"/>
        </w:rPr>
        <w:lastRenderedPageBreak/>
        <w:t>Plenary</w:t>
      </w:r>
      <w:r w:rsidR="00EB7B9C">
        <w:rPr>
          <w:lang w:val="en-GB"/>
        </w:rPr>
        <w:t xml:space="preserve"> - </w:t>
      </w:r>
      <w:r w:rsidR="00505AD1" w:rsidRPr="00505AD1">
        <w:rPr>
          <w:lang w:val="en-GB"/>
        </w:rPr>
        <w:t>Feedback/reflection questions</w:t>
      </w:r>
    </w:p>
    <w:p w14:paraId="3F6C3619" w14:textId="27372BAF" w:rsidR="00EB7B9C" w:rsidRDefault="00EB7B9C" w:rsidP="00EB7B9C">
      <w:pPr>
        <w:rPr>
          <w:lang w:val="en-GB"/>
        </w:rPr>
      </w:pPr>
    </w:p>
    <w:p w14:paraId="0A939C2A" w14:textId="4141EECC" w:rsidR="00EB7B9C" w:rsidRPr="00EB7B9C" w:rsidRDefault="00EB7B9C" w:rsidP="00EB7B9C">
      <w:pPr>
        <w:rPr>
          <w:lang w:val="en-GB"/>
        </w:rPr>
      </w:pPr>
      <w:r>
        <w:rPr>
          <w:lang w:val="en-GB"/>
        </w:rPr>
        <w:t>Ask the group the following questions:</w:t>
      </w:r>
    </w:p>
    <w:p w14:paraId="646AAF53" w14:textId="6B052513" w:rsidR="00EB7B9C" w:rsidRPr="00EB7B9C" w:rsidRDefault="00505AD1" w:rsidP="00EB7B9C">
      <w:pPr>
        <w:pStyle w:val="Listenabsatz"/>
        <w:numPr>
          <w:ilvl w:val="0"/>
          <w:numId w:val="31"/>
        </w:numPr>
        <w:rPr>
          <w:lang w:val="en-GB"/>
        </w:rPr>
      </w:pPr>
      <w:r w:rsidRPr="00EB7B9C">
        <w:rPr>
          <w:lang w:val="en-GB"/>
        </w:rPr>
        <w:t xml:space="preserve">What things do we have in common? </w:t>
      </w:r>
    </w:p>
    <w:p w14:paraId="742DC47E" w14:textId="63E3303C" w:rsidR="004D2E34" w:rsidRDefault="00505AD1" w:rsidP="00EB7B9C">
      <w:pPr>
        <w:pStyle w:val="Listenabsatz"/>
        <w:numPr>
          <w:ilvl w:val="0"/>
          <w:numId w:val="31"/>
        </w:numPr>
        <w:rPr>
          <w:lang w:val="en-GB"/>
        </w:rPr>
      </w:pPr>
      <w:r w:rsidRPr="00EB7B9C">
        <w:rPr>
          <w:lang w:val="en-GB"/>
        </w:rPr>
        <w:t>What things are different?</w:t>
      </w:r>
      <w:r w:rsidR="009908ED" w:rsidRPr="00EB7B9C">
        <w:rPr>
          <w:lang w:val="en-GB"/>
        </w:rPr>
        <w:t xml:space="preserve"> </w:t>
      </w:r>
    </w:p>
    <w:p w14:paraId="266CA859" w14:textId="43532498" w:rsidR="00EB7B9C" w:rsidRPr="00E728C9" w:rsidRDefault="00EB7B9C" w:rsidP="00EB7B9C">
      <w:pPr>
        <w:pStyle w:val="Listenabsatz"/>
        <w:numPr>
          <w:ilvl w:val="0"/>
          <w:numId w:val="31"/>
        </w:numPr>
        <w:rPr>
          <w:lang w:val="en-GB"/>
        </w:rPr>
      </w:pPr>
      <w:r>
        <w:rPr>
          <w:lang w:val="en-GB"/>
        </w:rPr>
        <w:t>What are some of the reasons for this?</w:t>
      </w:r>
    </w:p>
    <w:tbl>
      <w:tblPr>
        <w:tblStyle w:val="Tabellenraster"/>
        <w:tblW w:w="0" w:type="auto"/>
        <w:tblLook w:val="04A0" w:firstRow="1" w:lastRow="0" w:firstColumn="1" w:lastColumn="0" w:noHBand="0" w:noVBand="1"/>
      </w:tblPr>
      <w:tblGrid>
        <w:gridCol w:w="9016"/>
      </w:tblGrid>
      <w:tr w:rsidR="00E728C9" w14:paraId="058E6D2E" w14:textId="77777777" w:rsidTr="00E728C9">
        <w:tc>
          <w:tcPr>
            <w:tcW w:w="9016" w:type="dxa"/>
          </w:tcPr>
          <w:p w14:paraId="092263EC" w14:textId="77777777" w:rsidR="00E728C9" w:rsidRPr="00E728C9" w:rsidRDefault="00E728C9" w:rsidP="00EB7B9C">
            <w:pPr>
              <w:rPr>
                <w:b/>
                <w:lang w:val="en-GB"/>
              </w:rPr>
            </w:pPr>
            <w:r w:rsidRPr="00E728C9">
              <w:rPr>
                <w:b/>
                <w:lang w:val="en-GB"/>
              </w:rPr>
              <w:t>Reflection tips</w:t>
            </w:r>
          </w:p>
          <w:p w14:paraId="301DE2B1" w14:textId="4A7BAB8D" w:rsidR="00E728C9" w:rsidRDefault="00E728C9" w:rsidP="00EB7B9C">
            <w:pPr>
              <w:rPr>
                <w:lang w:val="en-GB"/>
              </w:rPr>
            </w:pPr>
            <w:r w:rsidRPr="00E728C9">
              <w:rPr>
                <w:lang w:val="en-GB"/>
              </w:rPr>
              <w:t>Reasons for difference include our different family and community backgrounds; our life experiences; different skills and preferences; and our different opportunities, resources and constraints. It is also worth noting how aspects of personal identity change over time. To what extent are we the same people we were as toddlers? Some people see themselves as remaining basically the same over their life-span, while others think they change significantly. There is no correct answer here, but it is interesting to note the impact of how we see ourselves on our personal identity.</w:t>
            </w:r>
            <w:r w:rsidR="00E35A03">
              <w:rPr>
                <w:lang w:val="en-GB"/>
              </w:rPr>
              <w:t xml:space="preserve"> (for further reflection, read or listen to this New Yorker article </w:t>
            </w:r>
            <w:hyperlink r:id="rId9" w:history="1">
              <w:r w:rsidR="00E35A03" w:rsidRPr="00E35A03">
                <w:rPr>
                  <w:rStyle w:val="Hyperlink"/>
                  <w:lang w:val="en-GB"/>
                </w:rPr>
                <w:t>‘Are you the same person you used to be?’</w:t>
              </w:r>
            </w:hyperlink>
            <w:r w:rsidR="00E35A03">
              <w:rPr>
                <w:lang w:val="en-GB"/>
              </w:rPr>
              <w:t>)</w:t>
            </w:r>
          </w:p>
        </w:tc>
      </w:tr>
    </w:tbl>
    <w:p w14:paraId="0706C389" w14:textId="1C91F792" w:rsidR="0057166D" w:rsidRDefault="0057166D" w:rsidP="004D2E34">
      <w:pPr>
        <w:rPr>
          <w:lang w:val="en-GB"/>
        </w:rPr>
      </w:pPr>
    </w:p>
    <w:p w14:paraId="26C4EFC2" w14:textId="490E4F10" w:rsidR="009908ED" w:rsidRDefault="00DB265C" w:rsidP="009908ED">
      <w:pPr>
        <w:pStyle w:val="berschrift3"/>
        <w:rPr>
          <w:lang w:val="en-GB"/>
        </w:rPr>
      </w:pPr>
      <w:r>
        <w:rPr>
          <w:lang w:val="en-GB"/>
        </w:rPr>
        <w:t xml:space="preserve">Development </w:t>
      </w:r>
    </w:p>
    <w:p w14:paraId="468FCACF" w14:textId="4567D059" w:rsidR="009908ED" w:rsidRDefault="009908ED" w:rsidP="009908ED">
      <w:pPr>
        <w:rPr>
          <w:b/>
          <w:lang w:val="en-GB"/>
        </w:rPr>
      </w:pPr>
      <w:r w:rsidRPr="00494307">
        <w:rPr>
          <w:b/>
          <w:lang w:val="en-GB"/>
        </w:rPr>
        <w:t xml:space="preserve">Social identity </w:t>
      </w:r>
      <w:r w:rsidR="006027E9">
        <w:rPr>
          <w:b/>
          <w:lang w:val="en-GB"/>
        </w:rPr>
        <w:t>groups</w:t>
      </w:r>
    </w:p>
    <w:tbl>
      <w:tblPr>
        <w:tblStyle w:val="Tabellenraster"/>
        <w:tblW w:w="0" w:type="auto"/>
        <w:tblLook w:val="04A0" w:firstRow="1" w:lastRow="0" w:firstColumn="1" w:lastColumn="0" w:noHBand="0" w:noVBand="1"/>
      </w:tblPr>
      <w:tblGrid>
        <w:gridCol w:w="9016"/>
      </w:tblGrid>
      <w:tr w:rsidR="00494307" w14:paraId="2AADFF81" w14:textId="77777777" w:rsidTr="00494307">
        <w:tc>
          <w:tcPr>
            <w:tcW w:w="9016" w:type="dxa"/>
          </w:tcPr>
          <w:p w14:paraId="7DC8871D" w14:textId="77777777" w:rsidR="00494307" w:rsidRDefault="00494307" w:rsidP="009908ED">
            <w:pPr>
              <w:rPr>
                <w:b/>
                <w:lang w:val="en-GB"/>
              </w:rPr>
            </w:pPr>
            <w:r>
              <w:rPr>
                <w:b/>
                <w:lang w:val="en-GB"/>
              </w:rPr>
              <w:t>Notes for educators:</w:t>
            </w:r>
          </w:p>
          <w:p w14:paraId="3645B142" w14:textId="7E55D91F" w:rsidR="00494307" w:rsidRPr="00AD3F90" w:rsidRDefault="00494307" w:rsidP="00E35A03">
            <w:pPr>
              <w:rPr>
                <w:lang w:val="en-GB"/>
              </w:rPr>
            </w:pPr>
            <w:r w:rsidRPr="00AD3F90">
              <w:rPr>
                <w:lang w:val="en-GB"/>
              </w:rPr>
              <w:t>Social identity is a highly sensitive issue</w:t>
            </w:r>
            <w:r w:rsidR="00AD3F90">
              <w:rPr>
                <w:lang w:val="en-GB"/>
              </w:rPr>
              <w:t>, but this should not stop us from engaging</w:t>
            </w:r>
            <w:r w:rsidR="00E35A03">
              <w:rPr>
                <w:lang w:val="en-GB"/>
              </w:rPr>
              <w:t>,</w:t>
            </w:r>
            <w:r w:rsidR="00AD3F90">
              <w:rPr>
                <w:lang w:val="en-GB"/>
              </w:rPr>
              <w:t xml:space="preserve"> sensitively and with humility</w:t>
            </w:r>
            <w:r w:rsidRPr="00AD3F90">
              <w:rPr>
                <w:lang w:val="en-GB"/>
              </w:rPr>
              <w:t xml:space="preserve">. There are often differences between </w:t>
            </w:r>
            <w:r w:rsidR="00AD3F90" w:rsidRPr="00AD3F90">
              <w:rPr>
                <w:lang w:val="en-GB"/>
              </w:rPr>
              <w:t xml:space="preserve">the </w:t>
            </w:r>
            <w:r w:rsidRPr="00AD3F90">
              <w:rPr>
                <w:lang w:val="en-GB"/>
              </w:rPr>
              <w:t xml:space="preserve">terms people use </w:t>
            </w:r>
            <w:r w:rsidR="00AD3F90" w:rsidRPr="00AD3F90">
              <w:rPr>
                <w:lang w:val="en-GB"/>
              </w:rPr>
              <w:t>t</w:t>
            </w:r>
            <w:r w:rsidRPr="00AD3F90">
              <w:rPr>
                <w:lang w:val="en-GB"/>
              </w:rPr>
              <w:t>o describe themselves and the</w:t>
            </w:r>
            <w:r w:rsidR="00AD3F90" w:rsidRPr="00AD3F90">
              <w:rPr>
                <w:lang w:val="en-GB"/>
              </w:rPr>
              <w:t xml:space="preserve"> communities they are part of, and the terms used by others. </w:t>
            </w:r>
            <w:r w:rsidR="00AD3F90">
              <w:rPr>
                <w:lang w:val="en-GB"/>
              </w:rPr>
              <w:t xml:space="preserve">Terms can be used to proudly claim membership of a social group, or to dehumanise people by limiting their unique complexity to a single (assumed) characteristic. </w:t>
            </w:r>
            <w:r w:rsidR="00AD3F90" w:rsidRPr="00AD3F90">
              <w:rPr>
                <w:lang w:val="en-GB"/>
              </w:rPr>
              <w:t>At root, it is important to recognise that there is no simple single definition for these categories, precisely because they are social categories. A commitment to social justice involves recognising how certain terms have been historically used and/or are used in systems of oppression such as colonialism, apartheid, and patriarchy.  A further, vital principle is to listen to and learn from the terms which people use to describe themselves</w:t>
            </w:r>
            <w:r w:rsidR="00AD3F90">
              <w:rPr>
                <w:lang w:val="en-GB"/>
              </w:rPr>
              <w:t xml:space="preserve">. It is important that we as educators explore our own individual and social identities and educate ourselves about identity before we begin work with our learners. There are links to </w:t>
            </w:r>
            <w:hyperlink w:anchor="_Resources_and_links" w:history="1">
              <w:r w:rsidR="00AD3F90" w:rsidRPr="00E35A03">
                <w:rPr>
                  <w:rStyle w:val="Hyperlink"/>
                  <w:lang w:val="en-GB"/>
                </w:rPr>
                <w:t>further resources</w:t>
              </w:r>
            </w:hyperlink>
            <w:r w:rsidR="00AD3F90">
              <w:rPr>
                <w:lang w:val="en-GB"/>
              </w:rPr>
              <w:t xml:space="preserve"> at the end of this chapter. It may be particularly useful to explore these issues with colleagues, perhaps starting with a workshop led by experienced educators, to gain a broader range of perspectives and develop shared understandings and practices.</w:t>
            </w:r>
          </w:p>
        </w:tc>
      </w:tr>
    </w:tbl>
    <w:p w14:paraId="6892F67D" w14:textId="29286792" w:rsidR="00494307" w:rsidRDefault="00494307" w:rsidP="009908ED">
      <w:pPr>
        <w:rPr>
          <w:b/>
          <w:lang w:val="en-GB"/>
        </w:rPr>
      </w:pPr>
    </w:p>
    <w:p w14:paraId="0E1A1579" w14:textId="0A063094" w:rsidR="00E35A03" w:rsidRPr="00E35A03" w:rsidRDefault="00E35A03" w:rsidP="00E35A03">
      <w:pPr>
        <w:pStyle w:val="berschrift4"/>
        <w:rPr>
          <w:lang w:val="en-GB"/>
        </w:rPr>
      </w:pPr>
      <w:r w:rsidRPr="00505AD1">
        <w:rPr>
          <w:lang w:val="en-GB"/>
        </w:rPr>
        <w:t xml:space="preserve">Whole group task </w:t>
      </w:r>
    </w:p>
    <w:p w14:paraId="18C45B2C" w14:textId="7D565BF3" w:rsidR="009908ED" w:rsidRDefault="009908ED" w:rsidP="00494307">
      <w:pPr>
        <w:pStyle w:val="Listenabsatz"/>
        <w:numPr>
          <w:ilvl w:val="0"/>
          <w:numId w:val="20"/>
        </w:numPr>
        <w:rPr>
          <w:lang w:val="en-GB"/>
        </w:rPr>
      </w:pPr>
      <w:r w:rsidRPr="00494307">
        <w:rPr>
          <w:lang w:val="en-GB"/>
        </w:rPr>
        <w:t>Display the following terms on pieces of paper in different parts of the room</w:t>
      </w:r>
    </w:p>
    <w:tbl>
      <w:tblPr>
        <w:tblStyle w:val="Tabellenraster"/>
        <w:tblW w:w="0" w:type="auto"/>
        <w:tblLook w:val="04A0" w:firstRow="1" w:lastRow="0" w:firstColumn="1" w:lastColumn="0" w:noHBand="0" w:noVBand="1"/>
      </w:tblPr>
      <w:tblGrid>
        <w:gridCol w:w="2254"/>
        <w:gridCol w:w="2254"/>
        <w:gridCol w:w="2254"/>
        <w:gridCol w:w="2254"/>
      </w:tblGrid>
      <w:tr w:rsidR="00387064" w14:paraId="196198F2" w14:textId="77777777" w:rsidTr="00914AB2">
        <w:tc>
          <w:tcPr>
            <w:tcW w:w="2254" w:type="dxa"/>
          </w:tcPr>
          <w:p w14:paraId="7A99A28A" w14:textId="77777777" w:rsidR="00387064" w:rsidRDefault="00387064" w:rsidP="00914AB2">
            <w:pPr>
              <w:rPr>
                <w:lang w:val="en-GB"/>
              </w:rPr>
            </w:pPr>
            <w:r>
              <w:rPr>
                <w:lang w:val="en-GB"/>
              </w:rPr>
              <w:t>Ethnicity /national affiliations</w:t>
            </w:r>
          </w:p>
          <w:p w14:paraId="72FD8ABB" w14:textId="77777777" w:rsidR="00387064" w:rsidRDefault="00387064" w:rsidP="00914AB2">
            <w:pPr>
              <w:rPr>
                <w:lang w:val="en-GB"/>
              </w:rPr>
            </w:pPr>
          </w:p>
        </w:tc>
        <w:tc>
          <w:tcPr>
            <w:tcW w:w="2254" w:type="dxa"/>
          </w:tcPr>
          <w:p w14:paraId="03C018DB" w14:textId="77777777" w:rsidR="00387064" w:rsidRDefault="00387064" w:rsidP="00914AB2">
            <w:pPr>
              <w:rPr>
                <w:lang w:val="en-GB"/>
              </w:rPr>
            </w:pPr>
            <w:r>
              <w:rPr>
                <w:lang w:val="en-GB"/>
              </w:rPr>
              <w:t>Gender</w:t>
            </w:r>
          </w:p>
          <w:p w14:paraId="7B8632D7" w14:textId="77777777" w:rsidR="00387064" w:rsidRDefault="00387064" w:rsidP="00914AB2">
            <w:pPr>
              <w:rPr>
                <w:lang w:val="en-GB"/>
              </w:rPr>
            </w:pPr>
          </w:p>
        </w:tc>
        <w:tc>
          <w:tcPr>
            <w:tcW w:w="2254" w:type="dxa"/>
          </w:tcPr>
          <w:p w14:paraId="66596587" w14:textId="77777777" w:rsidR="00387064" w:rsidRDefault="00387064" w:rsidP="00914AB2">
            <w:pPr>
              <w:rPr>
                <w:lang w:val="en-GB"/>
              </w:rPr>
            </w:pPr>
            <w:r>
              <w:rPr>
                <w:lang w:val="en-GB"/>
              </w:rPr>
              <w:t xml:space="preserve">Sexual orientation </w:t>
            </w:r>
          </w:p>
        </w:tc>
        <w:tc>
          <w:tcPr>
            <w:tcW w:w="2254" w:type="dxa"/>
          </w:tcPr>
          <w:p w14:paraId="0E98DCF7" w14:textId="77777777" w:rsidR="00387064" w:rsidRDefault="00387064" w:rsidP="00914AB2">
            <w:pPr>
              <w:rPr>
                <w:lang w:val="en-GB"/>
              </w:rPr>
            </w:pPr>
            <w:r>
              <w:rPr>
                <w:lang w:val="en-GB"/>
              </w:rPr>
              <w:t xml:space="preserve">Nation-state/s of origin and/or citizenship </w:t>
            </w:r>
          </w:p>
        </w:tc>
      </w:tr>
      <w:tr w:rsidR="00387064" w14:paraId="7C6C6149" w14:textId="77777777" w:rsidTr="00914AB2">
        <w:tc>
          <w:tcPr>
            <w:tcW w:w="2254" w:type="dxa"/>
          </w:tcPr>
          <w:p w14:paraId="50352BA5" w14:textId="77777777" w:rsidR="00387064" w:rsidRDefault="00387064" w:rsidP="00914AB2">
            <w:pPr>
              <w:rPr>
                <w:lang w:val="en-GB"/>
              </w:rPr>
            </w:pPr>
            <w:r>
              <w:rPr>
                <w:lang w:val="en-GB"/>
              </w:rPr>
              <w:t xml:space="preserve">Race </w:t>
            </w:r>
          </w:p>
          <w:p w14:paraId="22D82778" w14:textId="77777777" w:rsidR="00387064" w:rsidRDefault="00387064" w:rsidP="00914AB2">
            <w:pPr>
              <w:rPr>
                <w:lang w:val="en-GB"/>
              </w:rPr>
            </w:pPr>
          </w:p>
        </w:tc>
        <w:tc>
          <w:tcPr>
            <w:tcW w:w="2254" w:type="dxa"/>
          </w:tcPr>
          <w:p w14:paraId="596EE7DB" w14:textId="77777777" w:rsidR="00387064" w:rsidRDefault="00387064" w:rsidP="00914AB2">
            <w:pPr>
              <w:rPr>
                <w:lang w:val="en-GB"/>
              </w:rPr>
            </w:pPr>
            <w:r>
              <w:rPr>
                <w:lang w:val="en-GB"/>
              </w:rPr>
              <w:lastRenderedPageBreak/>
              <w:t>Sex</w:t>
            </w:r>
          </w:p>
          <w:p w14:paraId="0EC19E6B" w14:textId="77777777" w:rsidR="00387064" w:rsidRDefault="00387064" w:rsidP="00914AB2">
            <w:pPr>
              <w:rPr>
                <w:lang w:val="en-GB"/>
              </w:rPr>
            </w:pPr>
          </w:p>
        </w:tc>
        <w:tc>
          <w:tcPr>
            <w:tcW w:w="2254" w:type="dxa"/>
          </w:tcPr>
          <w:p w14:paraId="34E72AE4" w14:textId="77777777" w:rsidR="00387064" w:rsidRDefault="00387064" w:rsidP="00914AB2">
            <w:pPr>
              <w:rPr>
                <w:lang w:val="en-GB"/>
              </w:rPr>
            </w:pPr>
            <w:r>
              <w:rPr>
                <w:lang w:val="en-GB"/>
              </w:rPr>
              <w:lastRenderedPageBreak/>
              <w:t>Religion</w:t>
            </w:r>
          </w:p>
        </w:tc>
        <w:tc>
          <w:tcPr>
            <w:tcW w:w="2254" w:type="dxa"/>
          </w:tcPr>
          <w:p w14:paraId="23653343" w14:textId="77777777" w:rsidR="00387064" w:rsidRDefault="00387064" w:rsidP="00914AB2">
            <w:pPr>
              <w:rPr>
                <w:lang w:val="en-GB"/>
              </w:rPr>
            </w:pPr>
            <w:r>
              <w:rPr>
                <w:lang w:val="en-GB"/>
              </w:rPr>
              <w:t>Age</w:t>
            </w:r>
          </w:p>
        </w:tc>
      </w:tr>
      <w:tr w:rsidR="00387064" w14:paraId="65931758" w14:textId="77777777" w:rsidTr="00914AB2">
        <w:tc>
          <w:tcPr>
            <w:tcW w:w="2254" w:type="dxa"/>
          </w:tcPr>
          <w:p w14:paraId="64DD2674" w14:textId="77777777" w:rsidR="00387064" w:rsidRDefault="00387064" w:rsidP="00914AB2">
            <w:pPr>
              <w:rPr>
                <w:lang w:val="en-GB"/>
              </w:rPr>
            </w:pPr>
            <w:r>
              <w:rPr>
                <w:lang w:val="en-GB"/>
              </w:rPr>
              <w:lastRenderedPageBreak/>
              <w:t xml:space="preserve">Socio-economic status </w:t>
            </w:r>
          </w:p>
        </w:tc>
        <w:tc>
          <w:tcPr>
            <w:tcW w:w="2254" w:type="dxa"/>
          </w:tcPr>
          <w:p w14:paraId="13191094" w14:textId="77777777" w:rsidR="00387064" w:rsidRDefault="00387064" w:rsidP="00914AB2">
            <w:pPr>
              <w:rPr>
                <w:lang w:val="en-GB"/>
              </w:rPr>
            </w:pPr>
            <w:r>
              <w:rPr>
                <w:lang w:val="en-GB"/>
              </w:rPr>
              <w:t>Physical, emotional, cognitive (dis)ability</w:t>
            </w:r>
          </w:p>
        </w:tc>
        <w:tc>
          <w:tcPr>
            <w:tcW w:w="2254" w:type="dxa"/>
          </w:tcPr>
          <w:p w14:paraId="439DA87A" w14:textId="77777777" w:rsidR="00387064" w:rsidRDefault="00387064" w:rsidP="00914AB2">
            <w:pPr>
              <w:rPr>
                <w:lang w:val="en-GB"/>
              </w:rPr>
            </w:pPr>
            <w:r>
              <w:rPr>
                <w:lang w:val="en-GB"/>
              </w:rPr>
              <w:t>Main language/s</w:t>
            </w:r>
          </w:p>
        </w:tc>
        <w:tc>
          <w:tcPr>
            <w:tcW w:w="2254" w:type="dxa"/>
          </w:tcPr>
          <w:p w14:paraId="12551854" w14:textId="77777777" w:rsidR="00387064" w:rsidRDefault="00387064" w:rsidP="00914AB2">
            <w:pPr>
              <w:rPr>
                <w:lang w:val="en-GB"/>
              </w:rPr>
            </w:pPr>
          </w:p>
        </w:tc>
      </w:tr>
    </w:tbl>
    <w:p w14:paraId="3AFF6550" w14:textId="4585B997" w:rsidR="00387064" w:rsidRPr="00387064" w:rsidRDefault="00387064" w:rsidP="00387064">
      <w:pPr>
        <w:rPr>
          <w:lang w:val="en-GB"/>
        </w:rPr>
      </w:pPr>
    </w:p>
    <w:p w14:paraId="0307A551" w14:textId="7DCF98F8" w:rsidR="009908ED" w:rsidRDefault="00387064" w:rsidP="00494307">
      <w:pPr>
        <w:pStyle w:val="Listenabsatz"/>
        <w:numPr>
          <w:ilvl w:val="0"/>
          <w:numId w:val="20"/>
        </w:numPr>
        <w:rPr>
          <w:lang w:val="en-GB"/>
        </w:rPr>
      </w:pPr>
      <w:r>
        <w:rPr>
          <w:lang w:val="en-GB"/>
        </w:rPr>
        <w:t>Ask participants to ‘think, pair, share’ definitions for each term. Elicit examples, and discuss definitions, and related issues for each term (using the notes below, and additional resources to inform the discussion). Allow time for this!</w:t>
      </w:r>
    </w:p>
    <w:p w14:paraId="4530E172" w14:textId="77777777" w:rsidR="00387064" w:rsidRPr="00387064" w:rsidRDefault="00387064" w:rsidP="00387064">
      <w:pPr>
        <w:rPr>
          <w:b/>
          <w:lang w:val="en-GB"/>
        </w:rPr>
      </w:pPr>
      <w:r w:rsidRPr="00387064">
        <w:rPr>
          <w:b/>
          <w:lang w:val="en-GB"/>
        </w:rPr>
        <w:t>Examples</w:t>
      </w:r>
    </w:p>
    <w:tbl>
      <w:tblPr>
        <w:tblStyle w:val="Tabellenraster"/>
        <w:tblW w:w="0" w:type="auto"/>
        <w:tblLook w:val="04A0" w:firstRow="1" w:lastRow="0" w:firstColumn="1" w:lastColumn="0" w:noHBand="0" w:noVBand="1"/>
      </w:tblPr>
      <w:tblGrid>
        <w:gridCol w:w="2087"/>
        <w:gridCol w:w="6929"/>
      </w:tblGrid>
      <w:tr w:rsidR="00387064" w:rsidRPr="00057046" w14:paraId="4FFFEE4E" w14:textId="77777777" w:rsidTr="00914AB2">
        <w:tc>
          <w:tcPr>
            <w:tcW w:w="1980" w:type="dxa"/>
          </w:tcPr>
          <w:p w14:paraId="7F45A8A7" w14:textId="77777777" w:rsidR="00387064" w:rsidRDefault="00387064" w:rsidP="00914AB2">
            <w:pPr>
              <w:rPr>
                <w:lang w:val="en-GB"/>
              </w:rPr>
            </w:pPr>
            <w:r w:rsidRPr="00E36040">
              <w:rPr>
                <w:lang w:val="de-DE"/>
              </w:rPr>
              <w:t>Gender</w:t>
            </w:r>
          </w:p>
        </w:tc>
        <w:tc>
          <w:tcPr>
            <w:tcW w:w="7036" w:type="dxa"/>
          </w:tcPr>
          <w:p w14:paraId="2E64117F" w14:textId="77777777" w:rsidR="00387064" w:rsidRPr="00895AAA" w:rsidRDefault="00387064" w:rsidP="00914AB2">
            <w:pPr>
              <w:rPr>
                <w:lang w:val="de-DE"/>
              </w:rPr>
            </w:pPr>
            <w:proofErr w:type="spellStart"/>
            <w:r w:rsidRPr="00895AAA">
              <w:rPr>
                <w:lang w:val="de-DE"/>
              </w:rPr>
              <w:t>Woman</w:t>
            </w:r>
            <w:proofErr w:type="spellEnd"/>
            <w:r w:rsidRPr="00895AAA">
              <w:rPr>
                <w:lang w:val="de-DE"/>
              </w:rPr>
              <w:t>, Man, Transgender, Post-Gender</w:t>
            </w:r>
          </w:p>
        </w:tc>
      </w:tr>
      <w:tr w:rsidR="00387064" w14:paraId="63F63E13" w14:textId="77777777" w:rsidTr="00914AB2">
        <w:tc>
          <w:tcPr>
            <w:tcW w:w="1980" w:type="dxa"/>
          </w:tcPr>
          <w:p w14:paraId="286616E1" w14:textId="77777777" w:rsidR="00387064" w:rsidRDefault="00387064" w:rsidP="00914AB2">
            <w:pPr>
              <w:rPr>
                <w:lang w:val="en-GB"/>
              </w:rPr>
            </w:pPr>
            <w:r w:rsidRPr="00E36040">
              <w:rPr>
                <w:lang w:val="en-GB"/>
              </w:rPr>
              <w:t>Sex</w:t>
            </w:r>
          </w:p>
        </w:tc>
        <w:tc>
          <w:tcPr>
            <w:tcW w:w="7036" w:type="dxa"/>
          </w:tcPr>
          <w:p w14:paraId="6F8888D5" w14:textId="77777777" w:rsidR="00387064" w:rsidRDefault="00387064" w:rsidP="00914AB2">
            <w:pPr>
              <w:rPr>
                <w:lang w:val="en-GB"/>
              </w:rPr>
            </w:pPr>
            <w:r>
              <w:rPr>
                <w:lang w:val="en-GB"/>
              </w:rPr>
              <w:t>Intersex, Female, Male</w:t>
            </w:r>
          </w:p>
        </w:tc>
      </w:tr>
      <w:tr w:rsidR="00387064" w14:paraId="688A5B77" w14:textId="77777777" w:rsidTr="00914AB2">
        <w:tc>
          <w:tcPr>
            <w:tcW w:w="1980" w:type="dxa"/>
          </w:tcPr>
          <w:p w14:paraId="78B851EA" w14:textId="77777777" w:rsidR="00387064" w:rsidRDefault="00387064" w:rsidP="00914AB2">
            <w:pPr>
              <w:rPr>
                <w:lang w:val="en-GB"/>
              </w:rPr>
            </w:pPr>
            <w:r w:rsidRPr="00E36040">
              <w:rPr>
                <w:lang w:val="en-GB"/>
              </w:rPr>
              <w:t>Race</w:t>
            </w:r>
          </w:p>
        </w:tc>
        <w:tc>
          <w:tcPr>
            <w:tcW w:w="7036" w:type="dxa"/>
          </w:tcPr>
          <w:p w14:paraId="522B773E" w14:textId="77777777" w:rsidR="00387064" w:rsidRDefault="00387064" w:rsidP="00914AB2">
            <w:pPr>
              <w:rPr>
                <w:lang w:val="en-GB"/>
              </w:rPr>
            </w:pPr>
            <w:r>
              <w:rPr>
                <w:lang w:val="en-GB"/>
              </w:rPr>
              <w:t xml:space="preserve">Black, Brown, White, Bi/Multiracial, Indigenous, </w:t>
            </w:r>
            <w:r w:rsidRPr="00E36040">
              <w:rPr>
                <w:lang w:val="en-GB"/>
              </w:rPr>
              <w:t>Asian Pacific Islander, Native American, Latin</w:t>
            </w:r>
            <w:r>
              <w:rPr>
                <w:lang w:val="en-GB"/>
              </w:rPr>
              <w:t>@</w:t>
            </w:r>
          </w:p>
        </w:tc>
      </w:tr>
      <w:tr w:rsidR="00387064" w14:paraId="458875DF" w14:textId="77777777" w:rsidTr="00914AB2">
        <w:tc>
          <w:tcPr>
            <w:tcW w:w="1980" w:type="dxa"/>
          </w:tcPr>
          <w:p w14:paraId="1EE3CB2F" w14:textId="5B6E0555" w:rsidR="00387064" w:rsidRDefault="00387064" w:rsidP="00914AB2">
            <w:pPr>
              <w:rPr>
                <w:lang w:val="en-GB"/>
              </w:rPr>
            </w:pPr>
            <w:r w:rsidRPr="00E36040">
              <w:rPr>
                <w:lang w:val="en-GB"/>
              </w:rPr>
              <w:t>Ethnicity</w:t>
            </w:r>
            <w:r w:rsidR="00652DF2">
              <w:rPr>
                <w:lang w:val="en-GB"/>
              </w:rPr>
              <w:t>/ national affiliation/s</w:t>
            </w:r>
          </w:p>
        </w:tc>
        <w:tc>
          <w:tcPr>
            <w:tcW w:w="7036" w:type="dxa"/>
          </w:tcPr>
          <w:p w14:paraId="23F69395" w14:textId="77777777" w:rsidR="00387064" w:rsidRDefault="00387064" w:rsidP="00914AB2">
            <w:pPr>
              <w:rPr>
                <w:lang w:val="en-GB"/>
              </w:rPr>
            </w:pPr>
            <w:r w:rsidRPr="00E36040">
              <w:rPr>
                <w:lang w:val="en-GB"/>
              </w:rPr>
              <w:t>Irish, Chinese, Puerto Rican, Italian, Mohawk, Jewish, Guatemal</w:t>
            </w:r>
            <w:r>
              <w:rPr>
                <w:lang w:val="en-GB"/>
              </w:rPr>
              <w:t xml:space="preserve">an, Lebanese, European, Malay, </w:t>
            </w:r>
          </w:p>
        </w:tc>
      </w:tr>
      <w:tr w:rsidR="00387064" w14:paraId="75EBE04B" w14:textId="77777777" w:rsidTr="00914AB2">
        <w:tc>
          <w:tcPr>
            <w:tcW w:w="1980" w:type="dxa"/>
          </w:tcPr>
          <w:p w14:paraId="1F1ED570" w14:textId="2DB2B94A" w:rsidR="00387064" w:rsidRDefault="00387064" w:rsidP="00914AB2">
            <w:pPr>
              <w:rPr>
                <w:lang w:val="en-GB"/>
              </w:rPr>
            </w:pPr>
            <w:r>
              <w:rPr>
                <w:lang w:val="en-GB"/>
              </w:rPr>
              <w:t>Nation</w:t>
            </w:r>
            <w:r w:rsidR="00652DF2">
              <w:rPr>
                <w:lang w:val="en-GB"/>
              </w:rPr>
              <w:t>-states</w:t>
            </w:r>
            <w:r>
              <w:rPr>
                <w:lang w:val="en-GB"/>
              </w:rPr>
              <w:t xml:space="preserve"> of origin and/or citizenship </w:t>
            </w:r>
          </w:p>
        </w:tc>
        <w:tc>
          <w:tcPr>
            <w:tcW w:w="7036" w:type="dxa"/>
          </w:tcPr>
          <w:p w14:paraId="7CEEF2F7" w14:textId="77777777" w:rsidR="00387064" w:rsidRDefault="00387064" w:rsidP="00914AB2">
            <w:pPr>
              <w:rPr>
                <w:lang w:val="en-GB"/>
              </w:rPr>
            </w:pPr>
            <w:r>
              <w:rPr>
                <w:lang w:val="en-GB"/>
              </w:rPr>
              <w:t xml:space="preserve">Nigeria, Lebanon, Iran, Italy, Malaysia </w:t>
            </w:r>
          </w:p>
        </w:tc>
      </w:tr>
      <w:tr w:rsidR="00387064" w14:paraId="5BB0DE33" w14:textId="77777777" w:rsidTr="00914AB2">
        <w:tc>
          <w:tcPr>
            <w:tcW w:w="1980" w:type="dxa"/>
          </w:tcPr>
          <w:p w14:paraId="7508931B" w14:textId="77777777" w:rsidR="00387064" w:rsidRDefault="00387064" w:rsidP="00914AB2">
            <w:pPr>
              <w:rPr>
                <w:lang w:val="en-GB"/>
              </w:rPr>
            </w:pPr>
            <w:r w:rsidRPr="00E36040">
              <w:rPr>
                <w:lang w:val="en-GB"/>
              </w:rPr>
              <w:t>Sexual Orientation</w:t>
            </w:r>
          </w:p>
        </w:tc>
        <w:tc>
          <w:tcPr>
            <w:tcW w:w="7036" w:type="dxa"/>
          </w:tcPr>
          <w:p w14:paraId="6500685F" w14:textId="77777777" w:rsidR="00387064" w:rsidRDefault="00387064" w:rsidP="00914AB2">
            <w:pPr>
              <w:rPr>
                <w:lang w:val="en-GB"/>
              </w:rPr>
            </w:pPr>
            <w:r w:rsidRPr="00E36040">
              <w:rPr>
                <w:lang w:val="en-GB"/>
              </w:rPr>
              <w:t xml:space="preserve">Lesbian, Gay, Bisexual, Pan-Attractional, Heterosexual, Queer, </w:t>
            </w:r>
            <w:proofErr w:type="spellStart"/>
            <w:r w:rsidRPr="00E36040">
              <w:rPr>
                <w:lang w:val="en-GB"/>
              </w:rPr>
              <w:t>Attractionality</w:t>
            </w:r>
            <w:proofErr w:type="spellEnd"/>
            <w:r w:rsidRPr="00E36040">
              <w:rPr>
                <w:lang w:val="en-GB"/>
              </w:rPr>
              <w:t>, Questioning</w:t>
            </w:r>
          </w:p>
        </w:tc>
      </w:tr>
      <w:tr w:rsidR="00387064" w14:paraId="002E5D71" w14:textId="77777777" w:rsidTr="00914AB2">
        <w:tc>
          <w:tcPr>
            <w:tcW w:w="1980" w:type="dxa"/>
          </w:tcPr>
          <w:p w14:paraId="2B4934A1" w14:textId="77777777" w:rsidR="00387064" w:rsidRDefault="00387064" w:rsidP="00914AB2">
            <w:pPr>
              <w:rPr>
                <w:lang w:val="en-GB"/>
              </w:rPr>
            </w:pPr>
            <w:r w:rsidRPr="00E36040">
              <w:rPr>
                <w:lang w:val="en-GB"/>
              </w:rPr>
              <w:t>Religion/Spirituality</w:t>
            </w:r>
          </w:p>
        </w:tc>
        <w:tc>
          <w:tcPr>
            <w:tcW w:w="7036" w:type="dxa"/>
          </w:tcPr>
          <w:p w14:paraId="3274BFC2" w14:textId="77777777" w:rsidR="00387064" w:rsidRPr="00E36040" w:rsidRDefault="00387064" w:rsidP="00914AB2">
            <w:pPr>
              <w:rPr>
                <w:lang w:val="en-GB"/>
              </w:rPr>
            </w:pPr>
            <w:r w:rsidRPr="00E36040">
              <w:rPr>
                <w:lang w:val="en-GB"/>
              </w:rPr>
              <w:t>Hindu, Muslim, Buddhist, Jewish, Christian, Pagan, Agnostic, Faith/Meaning, Atheist, Secular Humanist</w:t>
            </w:r>
          </w:p>
          <w:p w14:paraId="43ED42F4" w14:textId="77777777" w:rsidR="00387064" w:rsidRDefault="00387064" w:rsidP="00914AB2">
            <w:pPr>
              <w:rPr>
                <w:lang w:val="en-GB"/>
              </w:rPr>
            </w:pPr>
          </w:p>
        </w:tc>
      </w:tr>
      <w:tr w:rsidR="00387064" w14:paraId="74F0E54F" w14:textId="77777777" w:rsidTr="00914AB2">
        <w:tc>
          <w:tcPr>
            <w:tcW w:w="1980" w:type="dxa"/>
          </w:tcPr>
          <w:p w14:paraId="0DC36084" w14:textId="77777777" w:rsidR="00387064" w:rsidRDefault="00387064" w:rsidP="00914AB2">
            <w:pPr>
              <w:rPr>
                <w:lang w:val="en-GB"/>
              </w:rPr>
            </w:pPr>
            <w:r>
              <w:rPr>
                <w:lang w:val="en-GB"/>
              </w:rPr>
              <w:t>Age</w:t>
            </w:r>
          </w:p>
        </w:tc>
        <w:tc>
          <w:tcPr>
            <w:tcW w:w="7036" w:type="dxa"/>
          </w:tcPr>
          <w:p w14:paraId="1B5A5EBB" w14:textId="77777777" w:rsidR="00387064" w:rsidRDefault="00387064" w:rsidP="00914AB2">
            <w:pPr>
              <w:rPr>
                <w:lang w:val="en-GB"/>
              </w:rPr>
            </w:pPr>
            <w:r w:rsidRPr="00E36040">
              <w:rPr>
                <w:lang w:val="en-GB"/>
              </w:rPr>
              <w:t xml:space="preserve">Child, </w:t>
            </w:r>
            <w:r>
              <w:rPr>
                <w:lang w:val="en-GB"/>
              </w:rPr>
              <w:t xml:space="preserve">Teenager, </w:t>
            </w:r>
            <w:r w:rsidRPr="00E36040">
              <w:rPr>
                <w:lang w:val="en-GB"/>
              </w:rPr>
              <w:t>Young Adult, Middle-Age Adult, Senior</w:t>
            </w:r>
            <w:r>
              <w:rPr>
                <w:lang w:val="en-GB"/>
              </w:rPr>
              <w:t xml:space="preserve"> </w:t>
            </w:r>
            <w:r w:rsidRPr="00E36040">
              <w:rPr>
                <w:lang w:val="en-GB"/>
              </w:rPr>
              <w:t>Pe</w:t>
            </w:r>
            <w:r>
              <w:rPr>
                <w:lang w:val="en-GB"/>
              </w:rPr>
              <w:t>rson</w:t>
            </w:r>
          </w:p>
        </w:tc>
      </w:tr>
      <w:tr w:rsidR="00387064" w14:paraId="5C47A6D5" w14:textId="77777777" w:rsidTr="00914AB2">
        <w:tc>
          <w:tcPr>
            <w:tcW w:w="1980" w:type="dxa"/>
          </w:tcPr>
          <w:p w14:paraId="5899EEA6" w14:textId="54A1FC44" w:rsidR="00387064" w:rsidRDefault="00652DF2" w:rsidP="00652DF2">
            <w:pPr>
              <w:rPr>
                <w:lang w:val="en-GB"/>
              </w:rPr>
            </w:pPr>
            <w:r w:rsidRPr="00652DF2">
              <w:rPr>
                <w:lang w:val="en-GB"/>
              </w:rPr>
              <w:t>Physical, emotional, cognitive (dis)ability</w:t>
            </w:r>
          </w:p>
        </w:tc>
        <w:tc>
          <w:tcPr>
            <w:tcW w:w="7036" w:type="dxa"/>
          </w:tcPr>
          <w:p w14:paraId="24654653" w14:textId="415A4E97" w:rsidR="00387064" w:rsidRDefault="00387064" w:rsidP="00914AB2">
            <w:pPr>
              <w:rPr>
                <w:lang w:val="en-GB"/>
              </w:rPr>
            </w:pPr>
            <w:r>
              <w:rPr>
                <w:lang w:val="en-GB"/>
              </w:rPr>
              <w:t>temporarily disabled, severely disabled,  able-</w:t>
            </w:r>
            <w:r w:rsidRPr="00494307">
              <w:rPr>
                <w:lang w:val="en-GB"/>
              </w:rPr>
              <w:t>bodied,</w:t>
            </w:r>
            <w:r w:rsidR="00652DF2">
              <w:rPr>
                <w:lang w:val="en-GB"/>
              </w:rPr>
              <w:t xml:space="preserve"> neuro-divergent, </w:t>
            </w:r>
          </w:p>
        </w:tc>
      </w:tr>
      <w:tr w:rsidR="00387064" w14:paraId="4009F994" w14:textId="77777777" w:rsidTr="00914AB2">
        <w:tc>
          <w:tcPr>
            <w:tcW w:w="1980" w:type="dxa"/>
          </w:tcPr>
          <w:p w14:paraId="43D81A90" w14:textId="77777777" w:rsidR="00387064" w:rsidRDefault="00387064" w:rsidP="00914AB2">
            <w:pPr>
              <w:rPr>
                <w:lang w:val="en-GB"/>
              </w:rPr>
            </w:pPr>
            <w:r>
              <w:rPr>
                <w:lang w:val="en-GB"/>
              </w:rPr>
              <w:t xml:space="preserve">Socio-economic status </w:t>
            </w:r>
          </w:p>
        </w:tc>
        <w:tc>
          <w:tcPr>
            <w:tcW w:w="7036" w:type="dxa"/>
          </w:tcPr>
          <w:p w14:paraId="547FD057" w14:textId="77777777" w:rsidR="00387064" w:rsidRDefault="00387064" w:rsidP="00914AB2">
            <w:pPr>
              <w:rPr>
                <w:lang w:val="en-GB"/>
              </w:rPr>
            </w:pPr>
            <w:r>
              <w:rPr>
                <w:lang w:val="en-GB"/>
              </w:rPr>
              <w:t>Poor, average, rich;</w:t>
            </w:r>
          </w:p>
          <w:p w14:paraId="46688521" w14:textId="77777777" w:rsidR="00387064" w:rsidRDefault="00387064" w:rsidP="00914AB2">
            <w:pPr>
              <w:rPr>
                <w:lang w:val="en-GB"/>
              </w:rPr>
            </w:pPr>
            <w:r>
              <w:rPr>
                <w:lang w:val="en-GB"/>
              </w:rPr>
              <w:t xml:space="preserve">working class, middle class, upper class, elite; </w:t>
            </w:r>
          </w:p>
          <w:p w14:paraId="32C80F91" w14:textId="77777777" w:rsidR="00387064" w:rsidRDefault="00387064" w:rsidP="00914AB2">
            <w:pPr>
              <w:rPr>
                <w:lang w:val="en-GB"/>
              </w:rPr>
            </w:pPr>
            <w:r>
              <w:rPr>
                <w:lang w:val="en-GB"/>
              </w:rPr>
              <w:t xml:space="preserve">low-income, middle-income, high-income, </w:t>
            </w:r>
          </w:p>
        </w:tc>
      </w:tr>
      <w:tr w:rsidR="00652DF2" w14:paraId="46802550" w14:textId="77777777" w:rsidTr="00914AB2">
        <w:tc>
          <w:tcPr>
            <w:tcW w:w="1980" w:type="dxa"/>
          </w:tcPr>
          <w:p w14:paraId="6E58C82D" w14:textId="739096E8" w:rsidR="00652DF2" w:rsidRDefault="00652DF2" w:rsidP="00914AB2">
            <w:pPr>
              <w:rPr>
                <w:lang w:val="en-GB"/>
              </w:rPr>
            </w:pPr>
            <w:r w:rsidRPr="00652DF2">
              <w:rPr>
                <w:lang w:val="en-GB"/>
              </w:rPr>
              <w:t>Main language/s</w:t>
            </w:r>
          </w:p>
        </w:tc>
        <w:tc>
          <w:tcPr>
            <w:tcW w:w="7036" w:type="dxa"/>
          </w:tcPr>
          <w:p w14:paraId="5F046413" w14:textId="37CF8538" w:rsidR="00652DF2" w:rsidRDefault="00652DF2" w:rsidP="00914AB2">
            <w:pPr>
              <w:rPr>
                <w:lang w:val="en-GB"/>
              </w:rPr>
            </w:pPr>
            <w:r>
              <w:rPr>
                <w:lang w:val="en-GB"/>
              </w:rPr>
              <w:t xml:space="preserve">Arabic, German, Kiswahili, </w:t>
            </w:r>
          </w:p>
        </w:tc>
      </w:tr>
    </w:tbl>
    <w:p w14:paraId="1BDC3F28" w14:textId="3F64A961" w:rsidR="00387064" w:rsidRPr="00387064" w:rsidRDefault="00387064" w:rsidP="00387064">
      <w:pPr>
        <w:rPr>
          <w:lang w:val="en-GB"/>
        </w:rPr>
      </w:pPr>
    </w:p>
    <w:p w14:paraId="132972BC" w14:textId="745CF481" w:rsidR="00494307" w:rsidRDefault="00652DF2" w:rsidP="00494307">
      <w:pPr>
        <w:pStyle w:val="Listenabsatz"/>
        <w:numPr>
          <w:ilvl w:val="0"/>
          <w:numId w:val="20"/>
        </w:numPr>
        <w:rPr>
          <w:lang w:val="en-GB"/>
        </w:rPr>
      </w:pPr>
      <w:r>
        <w:rPr>
          <w:lang w:val="en-GB"/>
        </w:rPr>
        <w:t>Next, r</w:t>
      </w:r>
      <w:r w:rsidR="00494307" w:rsidRPr="00494307">
        <w:rPr>
          <w:lang w:val="en-GB"/>
        </w:rPr>
        <w:t xml:space="preserve">ead out each question cue in turn. Participants should move toward the identity markers which best answer the question for them. Once in place, they can discuss their answers with others nearby. </w:t>
      </w:r>
    </w:p>
    <w:p w14:paraId="79AA80C6" w14:textId="20176F22" w:rsidR="006027E9" w:rsidRPr="006027E9" w:rsidRDefault="006027E9" w:rsidP="006027E9">
      <w:pPr>
        <w:ind w:left="360"/>
        <w:rPr>
          <w:b/>
          <w:lang w:val="en-GB"/>
        </w:rPr>
      </w:pPr>
      <w:r w:rsidRPr="006027E9">
        <w:rPr>
          <w:b/>
          <w:lang w:val="en-GB"/>
        </w:rPr>
        <w:t>Prompts:</w:t>
      </w:r>
    </w:p>
    <w:p w14:paraId="38C23DD4" w14:textId="44CCDC80" w:rsidR="00387064" w:rsidRDefault="00387064" w:rsidP="006027E9">
      <w:pPr>
        <w:pStyle w:val="Listenabsatz"/>
        <w:numPr>
          <w:ilvl w:val="1"/>
          <w:numId w:val="20"/>
        </w:numPr>
        <w:rPr>
          <w:lang w:val="en-GB"/>
        </w:rPr>
      </w:pPr>
      <w:r w:rsidRPr="006027E9">
        <w:rPr>
          <w:lang w:val="en-GB"/>
        </w:rPr>
        <w:t>Identities you think about most often</w:t>
      </w:r>
      <w:r w:rsidR="006027E9">
        <w:rPr>
          <w:lang w:val="en-GB"/>
        </w:rPr>
        <w:t xml:space="preserve"> at school</w:t>
      </w:r>
    </w:p>
    <w:p w14:paraId="0233F82A" w14:textId="28A7E5B2" w:rsidR="006027E9" w:rsidRPr="006027E9" w:rsidRDefault="006027E9" w:rsidP="006027E9">
      <w:pPr>
        <w:pStyle w:val="Listenabsatz"/>
        <w:numPr>
          <w:ilvl w:val="1"/>
          <w:numId w:val="20"/>
        </w:numPr>
        <w:rPr>
          <w:lang w:val="en-GB"/>
        </w:rPr>
      </w:pPr>
      <w:r w:rsidRPr="006027E9">
        <w:rPr>
          <w:lang w:val="en-GB"/>
        </w:rPr>
        <w:t>Identities you think about most often</w:t>
      </w:r>
      <w:r>
        <w:rPr>
          <w:lang w:val="en-GB"/>
        </w:rPr>
        <w:t xml:space="preserve"> out of school</w:t>
      </w:r>
    </w:p>
    <w:p w14:paraId="0ECABC52" w14:textId="442DE909" w:rsidR="00387064" w:rsidRDefault="00387064" w:rsidP="006027E9">
      <w:pPr>
        <w:pStyle w:val="Listenabsatz"/>
        <w:numPr>
          <w:ilvl w:val="1"/>
          <w:numId w:val="20"/>
        </w:numPr>
        <w:rPr>
          <w:lang w:val="en-GB"/>
        </w:rPr>
      </w:pPr>
      <w:r w:rsidRPr="006027E9">
        <w:rPr>
          <w:lang w:val="en-GB"/>
        </w:rPr>
        <w:t>Identities you think about least often</w:t>
      </w:r>
      <w:r w:rsidR="006027E9" w:rsidRPr="006027E9">
        <w:t xml:space="preserve"> </w:t>
      </w:r>
      <w:r w:rsidR="006027E9" w:rsidRPr="006027E9">
        <w:rPr>
          <w:lang w:val="en-GB"/>
        </w:rPr>
        <w:t>at school</w:t>
      </w:r>
    </w:p>
    <w:p w14:paraId="3051E406" w14:textId="774A65E1" w:rsidR="006027E9" w:rsidRPr="006027E9" w:rsidRDefault="006027E9" w:rsidP="006027E9">
      <w:pPr>
        <w:pStyle w:val="Listenabsatz"/>
        <w:numPr>
          <w:ilvl w:val="1"/>
          <w:numId w:val="20"/>
        </w:numPr>
        <w:rPr>
          <w:lang w:val="en-GB"/>
        </w:rPr>
      </w:pPr>
      <w:r w:rsidRPr="006027E9">
        <w:rPr>
          <w:lang w:val="en-GB"/>
        </w:rPr>
        <w:t xml:space="preserve">Identities you think about least often </w:t>
      </w:r>
      <w:r>
        <w:rPr>
          <w:lang w:val="en-GB"/>
        </w:rPr>
        <w:t xml:space="preserve">out of </w:t>
      </w:r>
      <w:r w:rsidRPr="006027E9">
        <w:rPr>
          <w:lang w:val="en-GB"/>
        </w:rPr>
        <w:t>school</w:t>
      </w:r>
    </w:p>
    <w:p w14:paraId="12A74226" w14:textId="7F8F85B1" w:rsidR="00387064" w:rsidRPr="006027E9" w:rsidRDefault="00387064" w:rsidP="006027E9">
      <w:pPr>
        <w:pStyle w:val="Listenabsatz"/>
        <w:numPr>
          <w:ilvl w:val="1"/>
          <w:numId w:val="20"/>
        </w:numPr>
        <w:rPr>
          <w:lang w:val="en-GB"/>
        </w:rPr>
      </w:pPr>
      <w:r w:rsidRPr="006027E9">
        <w:rPr>
          <w:lang w:val="en-GB"/>
        </w:rPr>
        <w:t>Your own identities you would like to learn</w:t>
      </w:r>
      <w:r w:rsidR="006027E9" w:rsidRPr="006027E9">
        <w:rPr>
          <w:lang w:val="en-GB"/>
        </w:rPr>
        <w:t xml:space="preserve"> </w:t>
      </w:r>
      <w:r w:rsidRPr="006027E9">
        <w:rPr>
          <w:lang w:val="en-GB"/>
        </w:rPr>
        <w:t>more about</w:t>
      </w:r>
    </w:p>
    <w:p w14:paraId="35A173A9" w14:textId="43902D08" w:rsidR="00387064" w:rsidRPr="006027E9" w:rsidRDefault="00387064" w:rsidP="006027E9">
      <w:pPr>
        <w:pStyle w:val="Listenabsatz"/>
        <w:numPr>
          <w:ilvl w:val="1"/>
          <w:numId w:val="20"/>
        </w:numPr>
        <w:rPr>
          <w:lang w:val="en-GB"/>
        </w:rPr>
      </w:pPr>
      <w:r w:rsidRPr="006027E9">
        <w:rPr>
          <w:lang w:val="en-GB"/>
        </w:rPr>
        <w:t xml:space="preserve">Identities that </w:t>
      </w:r>
      <w:r w:rsidR="006027E9">
        <w:rPr>
          <w:lang w:val="en-GB"/>
        </w:rPr>
        <w:t xml:space="preserve">most impact </w:t>
      </w:r>
      <w:r w:rsidRPr="006027E9">
        <w:rPr>
          <w:lang w:val="en-GB"/>
        </w:rPr>
        <w:t xml:space="preserve">how you </w:t>
      </w:r>
      <w:r w:rsidR="006027E9">
        <w:rPr>
          <w:lang w:val="en-GB"/>
        </w:rPr>
        <w:t xml:space="preserve">see </w:t>
      </w:r>
      <w:r w:rsidRPr="006027E9">
        <w:rPr>
          <w:lang w:val="en-GB"/>
        </w:rPr>
        <w:t>yourself</w:t>
      </w:r>
    </w:p>
    <w:p w14:paraId="38873E41" w14:textId="5793814D" w:rsidR="00387064" w:rsidRDefault="00387064" w:rsidP="006027E9">
      <w:pPr>
        <w:pStyle w:val="Listenabsatz"/>
        <w:numPr>
          <w:ilvl w:val="1"/>
          <w:numId w:val="20"/>
        </w:numPr>
        <w:rPr>
          <w:lang w:val="en-GB"/>
        </w:rPr>
      </w:pPr>
      <w:r w:rsidRPr="006027E9">
        <w:rPr>
          <w:lang w:val="en-GB"/>
        </w:rPr>
        <w:lastRenderedPageBreak/>
        <w:t xml:space="preserve">Identities that </w:t>
      </w:r>
      <w:r w:rsidR="006027E9">
        <w:rPr>
          <w:lang w:val="en-GB"/>
        </w:rPr>
        <w:t xml:space="preserve">most impact </w:t>
      </w:r>
      <w:r w:rsidRPr="006027E9">
        <w:rPr>
          <w:lang w:val="en-GB"/>
        </w:rPr>
        <w:t xml:space="preserve">how others </w:t>
      </w:r>
      <w:r w:rsidR="006027E9">
        <w:rPr>
          <w:lang w:val="en-GB"/>
        </w:rPr>
        <w:t xml:space="preserve">see </w:t>
      </w:r>
      <w:r w:rsidRPr="006027E9">
        <w:rPr>
          <w:lang w:val="en-GB"/>
        </w:rPr>
        <w:t>you</w:t>
      </w:r>
    </w:p>
    <w:p w14:paraId="50D439B1" w14:textId="77777777" w:rsidR="006027E9" w:rsidRPr="006027E9" w:rsidRDefault="006027E9" w:rsidP="006027E9">
      <w:pPr>
        <w:pStyle w:val="Listenabsatz"/>
        <w:ind w:left="1440"/>
        <w:rPr>
          <w:lang w:val="en-GB"/>
        </w:rPr>
      </w:pPr>
    </w:p>
    <w:p w14:paraId="235A10C0" w14:textId="6E1BE219" w:rsidR="009908ED" w:rsidRDefault="00494307" w:rsidP="009908ED">
      <w:pPr>
        <w:pStyle w:val="Listenabsatz"/>
        <w:numPr>
          <w:ilvl w:val="0"/>
          <w:numId w:val="20"/>
        </w:numPr>
        <w:rPr>
          <w:lang w:val="en-GB"/>
        </w:rPr>
      </w:pPr>
      <w:r w:rsidRPr="00494307">
        <w:rPr>
          <w:lang w:val="en-GB"/>
        </w:rPr>
        <w:t xml:space="preserve">Finally, debrief through a whole group discussion, with chairs arranged in a circle. </w:t>
      </w:r>
    </w:p>
    <w:tbl>
      <w:tblPr>
        <w:tblStyle w:val="Tabellenraster"/>
        <w:tblW w:w="0" w:type="auto"/>
        <w:tblLook w:val="04A0" w:firstRow="1" w:lastRow="0" w:firstColumn="1" w:lastColumn="0" w:noHBand="0" w:noVBand="1"/>
      </w:tblPr>
      <w:tblGrid>
        <w:gridCol w:w="9016"/>
      </w:tblGrid>
      <w:tr w:rsidR="006027E9" w14:paraId="04993970" w14:textId="77777777" w:rsidTr="006027E9">
        <w:tc>
          <w:tcPr>
            <w:tcW w:w="9016" w:type="dxa"/>
          </w:tcPr>
          <w:p w14:paraId="4DEE084F" w14:textId="6628CF98" w:rsidR="006027E9" w:rsidRDefault="006027E9" w:rsidP="006027E9">
            <w:pPr>
              <w:rPr>
                <w:b/>
                <w:lang w:val="en-GB"/>
              </w:rPr>
            </w:pPr>
            <w:r w:rsidRPr="006027E9">
              <w:rPr>
                <w:b/>
                <w:lang w:val="en-GB"/>
              </w:rPr>
              <w:t>Feedback points</w:t>
            </w:r>
          </w:p>
          <w:p w14:paraId="46B0E3A5" w14:textId="7DC87FDE" w:rsidR="006027E9" w:rsidRDefault="006027E9" w:rsidP="006027E9">
            <w:pPr>
              <w:rPr>
                <w:b/>
                <w:lang w:val="en-GB"/>
              </w:rPr>
            </w:pPr>
          </w:p>
          <w:p w14:paraId="0FDE641C" w14:textId="4F2B6A47" w:rsidR="006027E9" w:rsidRPr="006027E9" w:rsidRDefault="006027E9" w:rsidP="006027E9">
            <w:pPr>
              <w:rPr>
                <w:lang w:val="en-GB"/>
              </w:rPr>
            </w:pPr>
            <w:r w:rsidRPr="006027E9">
              <w:rPr>
                <w:lang w:val="en-GB"/>
              </w:rPr>
              <w:t>Note differences between how people see and describe themselves, and how others may see them. Also note the differences in different social contexts e.g., at school, at home, outside with a group of friends, in a shop, at the doctor</w:t>
            </w:r>
            <w:r>
              <w:rPr>
                <w:lang w:val="en-GB"/>
              </w:rPr>
              <w:t xml:space="preserve">, travelling outside your home country </w:t>
            </w:r>
            <w:r w:rsidRPr="006027E9">
              <w:rPr>
                <w:lang w:val="en-GB"/>
              </w:rPr>
              <w:t xml:space="preserve">etc. </w:t>
            </w:r>
          </w:p>
          <w:p w14:paraId="463EBA17" w14:textId="77777777" w:rsidR="006027E9" w:rsidRPr="006027E9" w:rsidRDefault="006027E9" w:rsidP="006027E9">
            <w:pPr>
              <w:rPr>
                <w:b/>
                <w:lang w:val="en-GB"/>
              </w:rPr>
            </w:pPr>
          </w:p>
          <w:p w14:paraId="3FC19EAF" w14:textId="33DD1CF4" w:rsidR="006027E9" w:rsidRDefault="006027E9" w:rsidP="006027E9">
            <w:pPr>
              <w:rPr>
                <w:lang w:val="en-GB"/>
              </w:rPr>
            </w:pPr>
            <w:r w:rsidRPr="006027E9">
              <w:rPr>
                <w:lang w:val="en-GB"/>
              </w:rPr>
              <w:t xml:space="preserve">Social identity groups are connected to physical, social and psychological characteristics of individuals. Sometimes these are claimed by the individual themselves, and sometimes these are used by others to describe the individual. For example, race may be self-claimed and/or ascribed. Sometimes characteristics are easily visible, such as sex or age. Other social identities are personally claimed, but not obvious to others, such as religion, disability status or sexual orientation. </w:t>
            </w:r>
          </w:p>
          <w:p w14:paraId="44AC8D7D" w14:textId="77777777" w:rsidR="006027E9" w:rsidRPr="006027E9" w:rsidRDefault="006027E9" w:rsidP="006027E9">
            <w:pPr>
              <w:rPr>
                <w:lang w:val="en-GB"/>
              </w:rPr>
            </w:pPr>
          </w:p>
          <w:p w14:paraId="01F16D34" w14:textId="77777777" w:rsidR="006027E9" w:rsidRPr="006027E9" w:rsidRDefault="006027E9" w:rsidP="006027E9">
            <w:pPr>
              <w:rPr>
                <w:lang w:val="en-GB"/>
              </w:rPr>
            </w:pPr>
            <w:r w:rsidRPr="006027E9">
              <w:rPr>
                <w:lang w:val="en-GB"/>
              </w:rPr>
              <w:t xml:space="preserve">The terms used to describe social identity groups differ between individuals and groups and are often debated. For example, ‘race’ does not exist as a biological category, but was invented as a means to distinguish between and discriminate against people based on physical characteristics such as skin colour. Thus, the idea of race is a result of racism. At the same time, many people of colour proudly identify as Black or Brown. The term white, is helpful to identify and discuss privileges associated with whiteness, which are often invisible to white people. Moreover, the boundaries between some terms and definitions is unclear, for example Jewishness can be used to describe a religion, a culture, and/or an ethnicity or race. The term German can describe an ethnic affiliation and/or citizenship of the German nation-state. The term sex is used to describe biological/physical characteristics, while gender is a social identity claimed, or assigned to an individual. </w:t>
            </w:r>
          </w:p>
          <w:p w14:paraId="11A82ABD" w14:textId="77777777" w:rsidR="006027E9" w:rsidRDefault="006027E9" w:rsidP="006027E9">
            <w:pPr>
              <w:rPr>
                <w:lang w:val="en-GB"/>
              </w:rPr>
            </w:pPr>
          </w:p>
          <w:p w14:paraId="48F1F037" w14:textId="2F02264E" w:rsidR="006027E9" w:rsidRPr="006027E9" w:rsidRDefault="006027E9" w:rsidP="006027E9">
            <w:pPr>
              <w:rPr>
                <w:lang w:val="en-GB"/>
              </w:rPr>
            </w:pPr>
            <w:r w:rsidRPr="006027E9">
              <w:rPr>
                <w:lang w:val="en-GB"/>
              </w:rPr>
              <w:t xml:space="preserve">It is important to acknowledge the historical and particular meanings of the terms we use to describe social groups, to acknowledge that there is no single ‘right’ term, and to listen to and respect the terms that people self-identify with. </w:t>
            </w:r>
          </w:p>
        </w:tc>
      </w:tr>
    </w:tbl>
    <w:p w14:paraId="5023C7CB" w14:textId="77ED854E" w:rsidR="006B228F" w:rsidRPr="00CF6D16" w:rsidRDefault="006B228F" w:rsidP="00CF6D16">
      <w:pPr>
        <w:rPr>
          <w:lang w:val="en-GB"/>
        </w:rPr>
      </w:pPr>
    </w:p>
    <w:p w14:paraId="610FB9CD" w14:textId="278C929E" w:rsidR="00DB265C" w:rsidRDefault="00DB265C" w:rsidP="00DB265C">
      <w:pPr>
        <w:pStyle w:val="berschrift3"/>
        <w:rPr>
          <w:lang w:val="en-GB"/>
        </w:rPr>
      </w:pPr>
      <w:r>
        <w:rPr>
          <w:lang w:val="en-GB"/>
        </w:rPr>
        <w:t xml:space="preserve">Consolidation </w:t>
      </w:r>
    </w:p>
    <w:p w14:paraId="65A187C2" w14:textId="498C83DA" w:rsidR="00910171" w:rsidRDefault="007D0594" w:rsidP="007C4CF2">
      <w:r>
        <w:rPr>
          <w:lang w:val="en-GB"/>
        </w:rPr>
        <w:t>“</w:t>
      </w:r>
      <w:r w:rsidRPr="007D0594">
        <w:t>While education</w:t>
      </w:r>
      <w:r>
        <w:t xml:space="preserve"> </w:t>
      </w:r>
      <w:r w:rsidRPr="007D0594">
        <w:t>cannot bear the sole responsibility for ending</w:t>
      </w:r>
      <w:r>
        <w:t xml:space="preserve"> </w:t>
      </w:r>
      <w:r w:rsidRPr="007D0594">
        <w:t>racism and discrimination, it can teach young</w:t>
      </w:r>
      <w:r>
        <w:t xml:space="preserve"> </w:t>
      </w:r>
      <w:r w:rsidRPr="007D0594">
        <w:t>people the importance of challenging cultural</w:t>
      </w:r>
      <w:r>
        <w:t xml:space="preserve"> </w:t>
      </w:r>
      <w:r w:rsidRPr="007D0594">
        <w:t>biases and stereotypes</w:t>
      </w:r>
      <w:r>
        <w:t>”</w:t>
      </w:r>
      <w:r w:rsidRPr="007D0594">
        <w:t>.</w:t>
      </w:r>
      <w:r>
        <w:t xml:space="preserve"> (OECD, 2018 p.5</w:t>
      </w:r>
      <w:r w:rsidRPr="007D0594">
        <w:t>)</w:t>
      </w:r>
    </w:p>
    <w:p w14:paraId="511D2C42" w14:textId="77777777" w:rsidR="00652DF2" w:rsidRPr="00505AD1" w:rsidRDefault="00652DF2" w:rsidP="00652DF2">
      <w:pPr>
        <w:pStyle w:val="berschrift4"/>
        <w:rPr>
          <w:lang w:val="en-GB"/>
        </w:rPr>
      </w:pPr>
      <w:r w:rsidRPr="00505AD1">
        <w:rPr>
          <w:lang w:val="en-GB"/>
        </w:rPr>
        <w:t xml:space="preserve">Whole group task </w:t>
      </w:r>
    </w:p>
    <w:p w14:paraId="08828C49" w14:textId="77777777" w:rsidR="00652DF2" w:rsidRDefault="00652DF2" w:rsidP="00652DF2">
      <w:pPr>
        <w:rPr>
          <w:b/>
          <w:lang w:val="en-GB"/>
        </w:rPr>
      </w:pPr>
    </w:p>
    <w:p w14:paraId="2B9154E6" w14:textId="4F7CF9A8" w:rsidR="00652DF2" w:rsidRPr="00652DF2" w:rsidRDefault="00652DF2" w:rsidP="00652DF2">
      <w:pPr>
        <w:rPr>
          <w:b/>
          <w:lang w:val="en-GB"/>
        </w:rPr>
      </w:pPr>
      <w:r w:rsidRPr="00652DF2">
        <w:rPr>
          <w:b/>
          <w:lang w:val="en-GB"/>
        </w:rPr>
        <w:t xml:space="preserve">Identity icebergs </w:t>
      </w:r>
    </w:p>
    <w:p w14:paraId="0172CD4E" w14:textId="77777777" w:rsidR="00652DF2" w:rsidRPr="00652DF2" w:rsidRDefault="00652DF2" w:rsidP="00652DF2">
      <w:pPr>
        <w:numPr>
          <w:ilvl w:val="0"/>
          <w:numId w:val="20"/>
        </w:numPr>
        <w:rPr>
          <w:lang w:val="en-GB"/>
        </w:rPr>
      </w:pPr>
      <w:r w:rsidRPr="00652DF2">
        <w:rPr>
          <w:lang w:val="en-GB"/>
        </w:rPr>
        <w:t>Draw a simple triangle to represent an iceberg, with a water line somewhere near the top</w:t>
      </w:r>
    </w:p>
    <w:p w14:paraId="2C3AE355" w14:textId="77777777" w:rsidR="00652DF2" w:rsidRPr="00652DF2" w:rsidRDefault="00652DF2" w:rsidP="00652DF2">
      <w:pPr>
        <w:numPr>
          <w:ilvl w:val="0"/>
          <w:numId w:val="20"/>
        </w:numPr>
        <w:rPr>
          <w:lang w:val="en-GB"/>
        </w:rPr>
      </w:pPr>
      <w:r w:rsidRPr="00652DF2">
        <w:rPr>
          <w:lang w:val="en-GB"/>
        </w:rPr>
        <w:lastRenderedPageBreak/>
        <w:t xml:space="preserve">Ask participants to list items of an individuals’ identity above the water-line which are visible to others, and aspects of identity under the waterline which are invisible. </w:t>
      </w:r>
    </w:p>
    <w:tbl>
      <w:tblPr>
        <w:tblStyle w:val="Tabellenraster"/>
        <w:tblW w:w="0" w:type="auto"/>
        <w:tblLook w:val="04A0" w:firstRow="1" w:lastRow="0" w:firstColumn="1" w:lastColumn="0" w:noHBand="0" w:noVBand="1"/>
      </w:tblPr>
      <w:tblGrid>
        <w:gridCol w:w="9016"/>
      </w:tblGrid>
      <w:tr w:rsidR="00652DF2" w:rsidRPr="00652DF2" w14:paraId="4E2F842D" w14:textId="77777777" w:rsidTr="00914AB2">
        <w:tc>
          <w:tcPr>
            <w:tcW w:w="9016" w:type="dxa"/>
          </w:tcPr>
          <w:p w14:paraId="5172E6F0" w14:textId="77777777" w:rsidR="00652DF2" w:rsidRPr="00652DF2" w:rsidRDefault="00652DF2" w:rsidP="00652DF2">
            <w:pPr>
              <w:spacing w:after="200" w:line="276" w:lineRule="auto"/>
              <w:rPr>
                <w:b/>
                <w:lang w:val="en-GB"/>
              </w:rPr>
            </w:pPr>
            <w:r w:rsidRPr="00652DF2">
              <w:rPr>
                <w:b/>
                <w:lang w:val="en-GB"/>
              </w:rPr>
              <w:t xml:space="preserve">Reflection points </w:t>
            </w:r>
          </w:p>
          <w:p w14:paraId="6386F49B" w14:textId="77777777" w:rsidR="00652DF2" w:rsidRDefault="00652DF2" w:rsidP="00652DF2">
            <w:pPr>
              <w:spacing w:after="200" w:line="276" w:lineRule="auto"/>
              <w:rPr>
                <w:lang w:val="en-GB"/>
              </w:rPr>
            </w:pPr>
            <w:r w:rsidRPr="00652DF2">
              <w:rPr>
                <w:lang w:val="en-GB"/>
              </w:rPr>
              <w:t>Just because something is visible, doesn’t mean that the meaning is clear or even that there is a single, simple meaning. Visible aspects of identity may say very little about the person in question, and be interpreted to mean different things by different people, and in different cultures. For example, being heavy is seen as a sign of power in many countries, whilst being skinny is a sign of power in others. For some people having darker skin is a sign of wealth, while for others the opposite is true. Glasses may be interpreted as a sign of intelligence, wealth or weakness by different people and communities. The same can be true for behaviour. In some cultures, being assertive is seen as a positive sign of someone who is honest and capable, whilst in other cultures it makes the person seem rude and even childlike. These assumptions, or stereotypes, are oversimplified ideas which do not accurately represent complex, unique individuals in reality.</w:t>
            </w:r>
          </w:p>
          <w:p w14:paraId="4EBED25F" w14:textId="77777777" w:rsidR="00652DF2" w:rsidRPr="00652DF2" w:rsidRDefault="00652DF2" w:rsidP="00652DF2">
            <w:pPr>
              <w:spacing w:after="200" w:line="276" w:lineRule="auto"/>
              <w:rPr>
                <w:lang w:val="en-GB"/>
              </w:rPr>
            </w:pPr>
            <w:r w:rsidRPr="00652DF2">
              <w:rPr>
                <w:lang w:val="en-GB"/>
              </w:rPr>
              <w:t xml:space="preserve">Identity is complex. Myriad, different aspects of your physical, emotional, cognitive and spiritual being somehow combine to make you you– a unique whole.  Identity is also dynamic: aspects of your identity change over time and in interaction with other people and environments, and this changes the whole you in subtle or not so subtle ways. No one is an island, we are all connected to other people, communities and places and we shape them, as they shape us. </w:t>
            </w:r>
          </w:p>
          <w:p w14:paraId="09996E4B" w14:textId="77777777" w:rsidR="00652DF2" w:rsidRPr="00652DF2" w:rsidRDefault="00652DF2" w:rsidP="00652DF2">
            <w:pPr>
              <w:spacing w:after="200" w:line="276" w:lineRule="auto"/>
              <w:rPr>
                <w:lang w:val="en-GB"/>
              </w:rPr>
            </w:pPr>
            <w:r w:rsidRPr="00652DF2">
              <w:rPr>
                <w:lang w:val="en-GB"/>
              </w:rPr>
              <w:t>Like an iceberg, some aspects of your identity are visible to others but most are hidden, some are hidden even from yourself. Even those aspects which are visible may be interpreted differently by different people e.g., what do a tattoo, a head scarf or glasses say about you, actually?</w:t>
            </w:r>
          </w:p>
          <w:p w14:paraId="5E28D650" w14:textId="77777777" w:rsidR="00652DF2" w:rsidRPr="00652DF2" w:rsidRDefault="00652DF2" w:rsidP="00652DF2">
            <w:pPr>
              <w:spacing w:after="200" w:line="276" w:lineRule="auto"/>
              <w:rPr>
                <w:lang w:val="en-GB"/>
              </w:rPr>
            </w:pPr>
            <w:r w:rsidRPr="00652DF2">
              <w:rPr>
                <w:lang w:val="en-GB"/>
              </w:rPr>
              <w:t>Engaging with people and communities who are different from you can be challenging and inspiring and helps you to grow and learn. You also have power to influence other people, and the communities and environments you are part of. Learning about your complex and dynamic identity is one way to ensure that you have a positive and not a negative impact on the world around you.</w:t>
            </w:r>
          </w:p>
          <w:p w14:paraId="6A2FFDFB" w14:textId="5FB29533" w:rsidR="00652DF2" w:rsidRPr="00652DF2" w:rsidRDefault="00652DF2" w:rsidP="00652DF2">
            <w:pPr>
              <w:spacing w:after="200" w:line="276" w:lineRule="auto"/>
              <w:rPr>
                <w:lang w:val="en-GB"/>
              </w:rPr>
            </w:pPr>
            <w:r w:rsidRPr="00652DF2">
              <w:rPr>
                <w:lang w:val="en-GB"/>
              </w:rPr>
              <w:t>Human beings have a unique super-power to think about, challenge and expand our identities for example, by observing our own beliefs, values and practices and engaging with other individuals and communities.</w:t>
            </w:r>
          </w:p>
        </w:tc>
      </w:tr>
    </w:tbl>
    <w:p w14:paraId="2EAB2793" w14:textId="36F1DC7F" w:rsidR="00652DF2" w:rsidRDefault="00652DF2" w:rsidP="007C4CF2"/>
    <w:p w14:paraId="2BF52515" w14:textId="72102D7E" w:rsidR="00652DF2" w:rsidRDefault="00652DF2" w:rsidP="00652DF2">
      <w:pPr>
        <w:pStyle w:val="Listenabsatz"/>
        <w:numPr>
          <w:ilvl w:val="0"/>
          <w:numId w:val="32"/>
        </w:numPr>
      </w:pPr>
      <w:r>
        <w:t xml:space="preserve">Write the word ‘prejudice’ on the board. Elicit and consolidate a definition of prejudice, highlighting the difference between implicit and conscious bias – use our </w:t>
      </w:r>
      <w:hyperlink w:anchor="_Prejudice" w:history="1">
        <w:r w:rsidRPr="00652DF2">
          <w:rPr>
            <w:rStyle w:val="Hyperlink"/>
          </w:rPr>
          <w:t>definition of prejudice</w:t>
        </w:r>
      </w:hyperlink>
      <w:r>
        <w:t xml:space="preserve"> to guide you. </w:t>
      </w:r>
    </w:p>
    <w:p w14:paraId="2EAE94C8" w14:textId="77777777" w:rsidR="00652DF2" w:rsidRDefault="000D4E76" w:rsidP="00652DF2">
      <w:pPr>
        <w:pStyle w:val="berschrift4"/>
        <w:rPr>
          <w:lang w:val="en-GB"/>
        </w:rPr>
      </w:pPr>
      <w:r w:rsidRPr="00646A22">
        <w:rPr>
          <w:lang w:val="en-GB"/>
        </w:rPr>
        <w:lastRenderedPageBreak/>
        <w:t>Small groups</w:t>
      </w:r>
    </w:p>
    <w:p w14:paraId="4F20ADEF" w14:textId="380578FC" w:rsidR="000D4E76" w:rsidRPr="00646A22" w:rsidRDefault="00652DF2" w:rsidP="000D4E76">
      <w:pPr>
        <w:rPr>
          <w:b/>
          <w:lang w:val="en-GB"/>
        </w:rPr>
      </w:pPr>
      <w:r>
        <w:rPr>
          <w:b/>
          <w:lang w:val="en-GB"/>
        </w:rPr>
        <w:t>D</w:t>
      </w:r>
      <w:r w:rsidR="00646A22">
        <w:rPr>
          <w:b/>
          <w:lang w:val="en-GB"/>
        </w:rPr>
        <w:t>iscussion and recommendations</w:t>
      </w:r>
    </w:p>
    <w:p w14:paraId="6D525FB4" w14:textId="77777777" w:rsidR="00646A22" w:rsidRPr="00652DF2" w:rsidRDefault="000D4E76" w:rsidP="00652DF2">
      <w:pPr>
        <w:pStyle w:val="Listenabsatz"/>
        <w:numPr>
          <w:ilvl w:val="0"/>
          <w:numId w:val="32"/>
        </w:numPr>
        <w:rPr>
          <w:lang w:val="en-GB"/>
        </w:rPr>
      </w:pPr>
      <w:r w:rsidRPr="00652DF2">
        <w:rPr>
          <w:lang w:val="en-GB"/>
        </w:rPr>
        <w:t>In small groups ask students to di</w:t>
      </w:r>
      <w:r w:rsidR="00646A22" w:rsidRPr="00652DF2">
        <w:rPr>
          <w:lang w:val="en-GB"/>
        </w:rPr>
        <w:t xml:space="preserve">scuss the following point and question, and to write a list of practical suggestions for themselves and others. </w:t>
      </w:r>
    </w:p>
    <w:p w14:paraId="022C970F" w14:textId="08403434" w:rsidR="000D4E76" w:rsidRDefault="00646A22" w:rsidP="00646A22">
      <w:pPr>
        <w:ind w:left="720"/>
        <w:rPr>
          <w:lang w:val="en-GB"/>
        </w:rPr>
      </w:pPr>
      <w:r>
        <w:rPr>
          <w:lang w:val="en-GB"/>
        </w:rPr>
        <w:t>“</w:t>
      </w:r>
      <w:r w:rsidR="000D4E76">
        <w:rPr>
          <w:lang w:val="en-GB"/>
        </w:rPr>
        <w:t xml:space="preserve">Only a fraction of peoples’ complex identities </w:t>
      </w:r>
      <w:proofErr w:type="gramStart"/>
      <w:r w:rsidR="000D4E76">
        <w:rPr>
          <w:lang w:val="en-GB"/>
        </w:rPr>
        <w:t>are</w:t>
      </w:r>
      <w:proofErr w:type="gramEnd"/>
      <w:r w:rsidR="000D4E76">
        <w:rPr>
          <w:lang w:val="en-GB"/>
        </w:rPr>
        <w:t xml:space="preserve"> visible, and we are likely to misinterpret, oversimplify or stereotype what we see. So, what can we do to move beyond stereotypes, and get to know people?</w:t>
      </w:r>
      <w:r>
        <w:rPr>
          <w:lang w:val="en-GB"/>
        </w:rPr>
        <w:t>”</w:t>
      </w:r>
    </w:p>
    <w:p w14:paraId="41FD4E42" w14:textId="6D3F7C37" w:rsidR="00646A22" w:rsidRPr="00646A22" w:rsidRDefault="00646A22" w:rsidP="00652DF2">
      <w:pPr>
        <w:pStyle w:val="berschrift4"/>
        <w:rPr>
          <w:lang w:val="en-GB"/>
        </w:rPr>
      </w:pPr>
      <w:r w:rsidRPr="00646A22">
        <w:rPr>
          <w:lang w:val="en-GB"/>
        </w:rPr>
        <w:t>Plenary</w:t>
      </w:r>
      <w:r w:rsidR="00652DF2">
        <w:rPr>
          <w:lang w:val="en-GB"/>
        </w:rPr>
        <w:t xml:space="preserve"> – adopting guidelines for our</w:t>
      </w:r>
      <w:r>
        <w:rPr>
          <w:lang w:val="en-GB"/>
        </w:rPr>
        <w:t xml:space="preserve"> class </w:t>
      </w:r>
    </w:p>
    <w:p w14:paraId="33717674" w14:textId="77777777" w:rsidR="00652DF2" w:rsidRPr="00652DF2" w:rsidRDefault="00646A22" w:rsidP="00652DF2">
      <w:pPr>
        <w:pStyle w:val="Listenabsatz"/>
        <w:numPr>
          <w:ilvl w:val="0"/>
          <w:numId w:val="32"/>
        </w:numPr>
        <w:rPr>
          <w:lang w:val="en-GB"/>
        </w:rPr>
      </w:pPr>
      <w:r w:rsidRPr="00652DF2">
        <w:rPr>
          <w:lang w:val="en-GB"/>
        </w:rPr>
        <w:t xml:space="preserve">Ask each group to present one recommendation each, moving around each group until all recommendations have been heard. After each recommendation, invite further questions or discussion. </w:t>
      </w:r>
    </w:p>
    <w:p w14:paraId="04EA46B5" w14:textId="77777777" w:rsidR="00652DF2" w:rsidRPr="00652DF2" w:rsidRDefault="00652DF2" w:rsidP="00652DF2">
      <w:pPr>
        <w:pStyle w:val="Listenabsatz"/>
        <w:numPr>
          <w:ilvl w:val="0"/>
          <w:numId w:val="32"/>
        </w:numPr>
        <w:rPr>
          <w:lang w:val="en-GB"/>
        </w:rPr>
      </w:pPr>
      <w:r w:rsidRPr="00652DF2">
        <w:rPr>
          <w:lang w:val="en-GB"/>
        </w:rPr>
        <w:t>Once you have a list of all possible recommendations on the board, t</w:t>
      </w:r>
      <w:r w:rsidR="00646A22" w:rsidRPr="00652DF2">
        <w:rPr>
          <w:lang w:val="en-GB"/>
        </w:rPr>
        <w:t>he class can vote to adopt or reject the recommendation</w:t>
      </w:r>
      <w:r w:rsidRPr="00652DF2">
        <w:rPr>
          <w:lang w:val="en-GB"/>
        </w:rPr>
        <w:t>.</w:t>
      </w:r>
    </w:p>
    <w:p w14:paraId="16D2EDE7" w14:textId="6B2FA767" w:rsidR="00646A22" w:rsidRPr="00652DF2" w:rsidRDefault="00652DF2" w:rsidP="00652DF2">
      <w:pPr>
        <w:pStyle w:val="Listenabsatz"/>
        <w:numPr>
          <w:ilvl w:val="0"/>
          <w:numId w:val="32"/>
        </w:numPr>
        <w:rPr>
          <w:lang w:val="en-GB"/>
        </w:rPr>
      </w:pPr>
      <w:r w:rsidRPr="00652DF2">
        <w:rPr>
          <w:lang w:val="en-GB"/>
        </w:rPr>
        <w:t>The list</w:t>
      </w:r>
      <w:r w:rsidR="00646A22" w:rsidRPr="00652DF2">
        <w:rPr>
          <w:lang w:val="en-GB"/>
        </w:rPr>
        <w:t xml:space="preserve"> can be compiled into a set of recommendations for the class to </w:t>
      </w:r>
      <w:r w:rsidRPr="00652DF2">
        <w:rPr>
          <w:lang w:val="en-GB"/>
        </w:rPr>
        <w:t xml:space="preserve">sign and </w:t>
      </w:r>
      <w:r w:rsidR="00646A22" w:rsidRPr="00652DF2">
        <w:rPr>
          <w:lang w:val="en-GB"/>
        </w:rPr>
        <w:t>adopt</w:t>
      </w:r>
      <w:r w:rsidR="00FA5A3B">
        <w:rPr>
          <w:lang w:val="en-GB"/>
        </w:rPr>
        <w:t>, on a poster, or using a digital tool</w:t>
      </w:r>
      <w:r w:rsidR="00646A22" w:rsidRPr="00652DF2">
        <w:rPr>
          <w:lang w:val="en-GB"/>
        </w:rPr>
        <w:t>.</w:t>
      </w:r>
    </w:p>
    <w:tbl>
      <w:tblPr>
        <w:tblStyle w:val="Tabellenraster"/>
        <w:tblW w:w="0" w:type="auto"/>
        <w:tblLook w:val="04A0" w:firstRow="1" w:lastRow="0" w:firstColumn="1" w:lastColumn="0" w:noHBand="0" w:noVBand="1"/>
      </w:tblPr>
      <w:tblGrid>
        <w:gridCol w:w="9016"/>
      </w:tblGrid>
      <w:tr w:rsidR="00646A22" w14:paraId="249668F8" w14:textId="77777777" w:rsidTr="00646A22">
        <w:tc>
          <w:tcPr>
            <w:tcW w:w="9016" w:type="dxa"/>
          </w:tcPr>
          <w:p w14:paraId="1D1E11BF" w14:textId="77777777" w:rsidR="00FA5A3B" w:rsidRDefault="00FA5A3B" w:rsidP="00646A22">
            <w:pPr>
              <w:rPr>
                <w:b/>
                <w:lang w:val="en-GB"/>
              </w:rPr>
            </w:pPr>
          </w:p>
          <w:p w14:paraId="6F51F82E" w14:textId="3F7C42DE" w:rsidR="00646A22" w:rsidRPr="00FA5A3B" w:rsidRDefault="00FA5A3B" w:rsidP="00FA5A3B">
            <w:pPr>
              <w:spacing w:line="360" w:lineRule="auto"/>
              <w:rPr>
                <w:b/>
                <w:lang w:val="en-GB"/>
              </w:rPr>
            </w:pPr>
            <w:r w:rsidRPr="00FA5A3B">
              <w:rPr>
                <w:b/>
                <w:lang w:val="en-GB"/>
              </w:rPr>
              <w:t xml:space="preserve">Example </w:t>
            </w:r>
            <w:r w:rsidR="00646A22" w:rsidRPr="00FA5A3B">
              <w:rPr>
                <w:b/>
                <w:lang w:val="en-GB"/>
              </w:rPr>
              <w:t xml:space="preserve">recommendations: </w:t>
            </w:r>
          </w:p>
          <w:p w14:paraId="36AADCEB" w14:textId="3246B313" w:rsidR="00646A22" w:rsidRDefault="00646A22" w:rsidP="00FA5A3B">
            <w:pPr>
              <w:pStyle w:val="Listenabsatz"/>
              <w:numPr>
                <w:ilvl w:val="0"/>
                <w:numId w:val="28"/>
              </w:numPr>
              <w:spacing w:line="360" w:lineRule="auto"/>
              <w:rPr>
                <w:lang w:val="en-GB"/>
              </w:rPr>
            </w:pPr>
            <w:r w:rsidRPr="006B228F">
              <w:rPr>
                <w:lang w:val="en-GB"/>
              </w:rPr>
              <w:t xml:space="preserve">We can recognise that our assumptions are </w:t>
            </w:r>
            <w:r>
              <w:rPr>
                <w:lang w:val="en-GB"/>
              </w:rPr>
              <w:t xml:space="preserve">simplistic </w:t>
            </w:r>
            <w:r w:rsidRPr="006B228F">
              <w:rPr>
                <w:lang w:val="en-GB"/>
              </w:rPr>
              <w:t>and may be false</w:t>
            </w:r>
          </w:p>
          <w:p w14:paraId="53EA05E7" w14:textId="77777777" w:rsidR="00646A22" w:rsidRDefault="00646A22" w:rsidP="00FA5A3B">
            <w:pPr>
              <w:pStyle w:val="Listenabsatz"/>
              <w:numPr>
                <w:ilvl w:val="0"/>
                <w:numId w:val="28"/>
              </w:numPr>
              <w:spacing w:line="360" w:lineRule="auto"/>
              <w:rPr>
                <w:lang w:val="en-GB"/>
              </w:rPr>
            </w:pPr>
            <w:r>
              <w:rPr>
                <w:lang w:val="en-GB"/>
              </w:rPr>
              <w:t>We can question where our assumptions come from</w:t>
            </w:r>
          </w:p>
          <w:p w14:paraId="53F14349" w14:textId="77777777" w:rsidR="00646A22" w:rsidRPr="006B228F" w:rsidRDefault="00646A22" w:rsidP="00FA5A3B">
            <w:pPr>
              <w:pStyle w:val="Listenabsatz"/>
              <w:numPr>
                <w:ilvl w:val="0"/>
                <w:numId w:val="28"/>
              </w:numPr>
              <w:spacing w:line="360" w:lineRule="auto"/>
              <w:rPr>
                <w:lang w:val="en-GB"/>
              </w:rPr>
            </w:pPr>
            <w:r>
              <w:rPr>
                <w:lang w:val="en-GB"/>
              </w:rPr>
              <w:t>We can question when people voice simplistic assumptions about other people</w:t>
            </w:r>
          </w:p>
          <w:p w14:paraId="69AF3596" w14:textId="77777777" w:rsidR="00646A22" w:rsidRPr="006B228F" w:rsidRDefault="00646A22" w:rsidP="00FA5A3B">
            <w:pPr>
              <w:pStyle w:val="Listenabsatz"/>
              <w:numPr>
                <w:ilvl w:val="0"/>
                <w:numId w:val="28"/>
              </w:numPr>
              <w:spacing w:line="360" w:lineRule="auto"/>
              <w:rPr>
                <w:lang w:val="en-GB"/>
              </w:rPr>
            </w:pPr>
            <w:r w:rsidRPr="006B228F">
              <w:rPr>
                <w:lang w:val="en-GB"/>
              </w:rPr>
              <w:t>We can avoid jumping to conclusions about what a particular behaviour or visible sign means</w:t>
            </w:r>
          </w:p>
          <w:p w14:paraId="01A7B52E" w14:textId="77777777" w:rsidR="00646A22" w:rsidRPr="006B228F" w:rsidRDefault="00646A22" w:rsidP="00FA5A3B">
            <w:pPr>
              <w:pStyle w:val="Listenabsatz"/>
              <w:numPr>
                <w:ilvl w:val="0"/>
                <w:numId w:val="28"/>
              </w:numPr>
              <w:spacing w:line="360" w:lineRule="auto"/>
              <w:rPr>
                <w:lang w:val="en-GB"/>
              </w:rPr>
            </w:pPr>
            <w:r w:rsidRPr="006B228F">
              <w:rPr>
                <w:lang w:val="en-GB"/>
              </w:rPr>
              <w:t xml:space="preserve">We can actively listen and learn from others </w:t>
            </w:r>
          </w:p>
          <w:p w14:paraId="19DE5897" w14:textId="77777777" w:rsidR="00646A22" w:rsidRDefault="00646A22" w:rsidP="00FA5A3B">
            <w:pPr>
              <w:pStyle w:val="Listenabsatz"/>
              <w:numPr>
                <w:ilvl w:val="0"/>
                <w:numId w:val="28"/>
              </w:numPr>
              <w:spacing w:line="360" w:lineRule="auto"/>
              <w:rPr>
                <w:lang w:val="en-GB"/>
              </w:rPr>
            </w:pPr>
            <w:r w:rsidRPr="006B228F">
              <w:rPr>
                <w:lang w:val="en-GB"/>
              </w:rPr>
              <w:t xml:space="preserve">We can use our power to make space for marginalised people to talk and participate </w:t>
            </w:r>
          </w:p>
          <w:p w14:paraId="01F95926" w14:textId="77777777" w:rsidR="00646A22" w:rsidRDefault="00646A22" w:rsidP="00FA5A3B">
            <w:pPr>
              <w:pStyle w:val="Listenabsatz"/>
              <w:numPr>
                <w:ilvl w:val="0"/>
                <w:numId w:val="28"/>
              </w:numPr>
              <w:spacing w:line="360" w:lineRule="auto"/>
              <w:rPr>
                <w:lang w:val="en-GB"/>
              </w:rPr>
            </w:pPr>
            <w:r>
              <w:rPr>
                <w:lang w:val="en-GB"/>
              </w:rPr>
              <w:t>If/when we represent people who differ from ourselves in some aspects of their identities, we can critically consider how we do this. Are we reinforcing or challenging stereotypical assumptions? Can we make space for people to represent themselves?</w:t>
            </w:r>
          </w:p>
          <w:p w14:paraId="55DDBFF0" w14:textId="77777777" w:rsidR="00646A22" w:rsidRDefault="00646A22" w:rsidP="00FA5A3B">
            <w:pPr>
              <w:pStyle w:val="Listenabsatz"/>
              <w:numPr>
                <w:ilvl w:val="0"/>
                <w:numId w:val="28"/>
              </w:numPr>
              <w:spacing w:line="360" w:lineRule="auto"/>
              <w:rPr>
                <w:lang w:val="en-GB"/>
              </w:rPr>
            </w:pPr>
            <w:r w:rsidRPr="00646A22">
              <w:rPr>
                <w:lang w:val="en-GB"/>
              </w:rPr>
              <w:t>We can share hidden aspects of our own identity</w:t>
            </w:r>
            <w:r>
              <w:rPr>
                <w:lang w:val="en-GB"/>
              </w:rPr>
              <w:t xml:space="preserve">, discuss conflicts and tensions we experience between different aspects of our identities, and how we are changing over time </w:t>
            </w:r>
          </w:p>
          <w:p w14:paraId="37193411" w14:textId="77777777" w:rsidR="00646A22" w:rsidRDefault="00646A22" w:rsidP="00FA5A3B">
            <w:pPr>
              <w:pStyle w:val="Listenabsatz"/>
              <w:numPr>
                <w:ilvl w:val="0"/>
                <w:numId w:val="28"/>
              </w:numPr>
              <w:spacing w:line="360" w:lineRule="auto"/>
              <w:rPr>
                <w:lang w:val="en-GB"/>
              </w:rPr>
            </w:pPr>
            <w:r>
              <w:rPr>
                <w:lang w:val="en-GB"/>
              </w:rPr>
              <w:t xml:space="preserve">We can express respect, wonder and curiosity for ourselves and for others </w:t>
            </w:r>
          </w:p>
          <w:p w14:paraId="62063E71" w14:textId="68A86251" w:rsidR="00646A22" w:rsidRPr="00FA5A3B" w:rsidRDefault="00646A22" w:rsidP="00FA5A3B">
            <w:pPr>
              <w:pStyle w:val="Listenabsatz"/>
              <w:numPr>
                <w:ilvl w:val="0"/>
                <w:numId w:val="28"/>
              </w:numPr>
              <w:spacing w:line="360" w:lineRule="auto"/>
              <w:rPr>
                <w:lang w:val="en-GB"/>
              </w:rPr>
            </w:pPr>
            <w:r>
              <w:rPr>
                <w:lang w:val="en-GB"/>
              </w:rPr>
              <w:t xml:space="preserve">We can express humility about our limited capacity to understand others </w:t>
            </w:r>
          </w:p>
        </w:tc>
      </w:tr>
    </w:tbl>
    <w:p w14:paraId="1BFDD730" w14:textId="77777777" w:rsidR="00646A22" w:rsidRPr="00646A22" w:rsidRDefault="00646A22" w:rsidP="00646A22">
      <w:pPr>
        <w:ind w:left="720"/>
        <w:rPr>
          <w:lang w:val="en-GB"/>
        </w:rPr>
      </w:pPr>
    </w:p>
    <w:p w14:paraId="5ABCC631" w14:textId="219ED271" w:rsidR="00DB265C" w:rsidRDefault="00DB265C" w:rsidP="00DB265C">
      <w:pPr>
        <w:pStyle w:val="berschrift3"/>
        <w:rPr>
          <w:lang w:val="en-GB"/>
        </w:rPr>
      </w:pPr>
      <w:r>
        <w:rPr>
          <w:lang w:val="en-GB"/>
        </w:rPr>
        <w:t xml:space="preserve">Follow-up </w:t>
      </w:r>
    </w:p>
    <w:p w14:paraId="289238D1" w14:textId="7AF78BBF" w:rsidR="00646A22" w:rsidRPr="00646A22" w:rsidRDefault="00646A22" w:rsidP="00646A22">
      <w:pPr>
        <w:rPr>
          <w:lang w:val="en-GB"/>
        </w:rPr>
      </w:pPr>
      <w:r>
        <w:rPr>
          <w:lang w:val="en-GB"/>
        </w:rPr>
        <w:t xml:space="preserve">Learn with and from </w:t>
      </w:r>
      <w:r w:rsidRPr="00646A22">
        <w:rPr>
          <w:lang w:val="en-GB"/>
        </w:rPr>
        <w:t>diverse Europeans discussing their identity</w:t>
      </w:r>
    </w:p>
    <w:p w14:paraId="10B4DA6F" w14:textId="63A4955C" w:rsidR="00CF6D16" w:rsidRDefault="005404DE" w:rsidP="00E36F0F">
      <w:pPr>
        <w:rPr>
          <w:rStyle w:val="Hyperlink"/>
          <w:lang w:val="en-GB"/>
        </w:rPr>
      </w:pPr>
      <w:hyperlink r:id="rId10" w:history="1">
        <w:r w:rsidR="00646A22" w:rsidRPr="00646A22">
          <w:rPr>
            <w:rStyle w:val="Hyperlink"/>
            <w:lang w:val="en-GB"/>
          </w:rPr>
          <w:t>https://www.youtube.com/watch?v=s2sGB_i2mxc&amp;list=PL0i55_U4aP2KN5Yg7q4S6u6YUqaCw8tkW&amp;index=5</w:t>
        </w:r>
      </w:hyperlink>
    </w:p>
    <w:p w14:paraId="6ADF0694" w14:textId="20B0A89A" w:rsidR="00FA5A3B" w:rsidRDefault="00FA5A3B" w:rsidP="00FA5A3B">
      <w:pPr>
        <w:rPr>
          <w:b/>
          <w:lang w:val="en-GB"/>
        </w:rPr>
      </w:pPr>
      <w:r w:rsidRPr="002E44E0">
        <w:rPr>
          <w:b/>
          <w:lang w:val="en-GB"/>
        </w:rPr>
        <w:t xml:space="preserve">Debate question </w:t>
      </w:r>
      <w:r w:rsidR="00B57A55">
        <w:rPr>
          <w:b/>
          <w:lang w:val="en-GB"/>
        </w:rPr>
        <w:t xml:space="preserve">/deliberative discussion </w:t>
      </w:r>
    </w:p>
    <w:tbl>
      <w:tblPr>
        <w:tblStyle w:val="Tabellenraster"/>
        <w:tblW w:w="0" w:type="auto"/>
        <w:tblLook w:val="04A0" w:firstRow="1" w:lastRow="0" w:firstColumn="1" w:lastColumn="0" w:noHBand="0" w:noVBand="1"/>
      </w:tblPr>
      <w:tblGrid>
        <w:gridCol w:w="9016"/>
      </w:tblGrid>
      <w:tr w:rsidR="00FA5A3B" w14:paraId="7E242402" w14:textId="77777777" w:rsidTr="00FA5A3B">
        <w:tc>
          <w:tcPr>
            <w:tcW w:w="9016" w:type="dxa"/>
          </w:tcPr>
          <w:p w14:paraId="7375FAB3" w14:textId="77777777" w:rsidR="00FA5A3B" w:rsidRDefault="00FA5A3B" w:rsidP="00FA5A3B">
            <w:pPr>
              <w:rPr>
                <w:b/>
                <w:lang w:val="en-GB"/>
              </w:rPr>
            </w:pPr>
            <w:r>
              <w:rPr>
                <w:b/>
                <w:lang w:val="en-GB"/>
              </w:rPr>
              <w:t>Key terms</w:t>
            </w:r>
          </w:p>
          <w:p w14:paraId="024D72BE" w14:textId="77777777" w:rsidR="00FA5A3B" w:rsidRPr="00FA5A3B" w:rsidRDefault="00FA5A3B" w:rsidP="00FA5A3B">
            <w:pPr>
              <w:rPr>
                <w:lang w:val="en-GB"/>
              </w:rPr>
            </w:pPr>
            <w:r w:rsidRPr="00FA5A3B">
              <w:rPr>
                <w:lang w:val="en-GB"/>
              </w:rPr>
              <w:t xml:space="preserve">Assumed identity </w:t>
            </w:r>
          </w:p>
          <w:p w14:paraId="0A80A7B8" w14:textId="77777777" w:rsidR="00FA5A3B" w:rsidRPr="00FA5A3B" w:rsidRDefault="00FA5A3B" w:rsidP="00FA5A3B">
            <w:pPr>
              <w:rPr>
                <w:lang w:val="en-GB"/>
              </w:rPr>
            </w:pPr>
            <w:r w:rsidRPr="00FA5A3B">
              <w:rPr>
                <w:lang w:val="en-GB"/>
              </w:rPr>
              <w:t xml:space="preserve">Ascribed identity </w:t>
            </w:r>
          </w:p>
          <w:p w14:paraId="7CAC6ED0" w14:textId="6F3A08EB" w:rsidR="00FA5A3B" w:rsidRDefault="00FA5A3B" w:rsidP="00FA5A3B">
            <w:pPr>
              <w:rPr>
                <w:b/>
                <w:lang w:val="en-GB"/>
              </w:rPr>
            </w:pPr>
            <w:r w:rsidRPr="00FA5A3B">
              <w:rPr>
                <w:lang w:val="en-GB"/>
              </w:rPr>
              <w:t>Sustainability</w:t>
            </w:r>
            <w:r>
              <w:rPr>
                <w:b/>
                <w:lang w:val="en-GB"/>
              </w:rPr>
              <w:t xml:space="preserve"> </w:t>
            </w:r>
          </w:p>
        </w:tc>
      </w:tr>
    </w:tbl>
    <w:p w14:paraId="789A509A" w14:textId="77777777" w:rsidR="00FA5A3B" w:rsidRDefault="00FA5A3B" w:rsidP="00FA5A3B">
      <w:pPr>
        <w:rPr>
          <w:b/>
          <w:lang w:val="en-GB"/>
        </w:rPr>
      </w:pPr>
    </w:p>
    <w:p w14:paraId="7C978500" w14:textId="16D1FCCA" w:rsidR="00FA5A3B" w:rsidRPr="00B57A55" w:rsidRDefault="00FA5A3B" w:rsidP="00FA5A3B">
      <w:pPr>
        <w:rPr>
          <w:lang w:val="en-GB"/>
        </w:rPr>
      </w:pPr>
      <w:r w:rsidRPr="00B57A55">
        <w:rPr>
          <w:lang w:val="en-GB"/>
        </w:rPr>
        <w:t xml:space="preserve">Divide the class into two groups. One group should identity the ways in which assuming or being ascribed identities can support sustainability. The other group should consider how assuming, or being ascribed identities can undermine sustainability. </w:t>
      </w:r>
    </w:p>
    <w:p w14:paraId="090C4139" w14:textId="58B285F7" w:rsidR="00FA5A3B" w:rsidRPr="002E44E0" w:rsidRDefault="00B57A55" w:rsidP="00FA5A3B">
      <w:pPr>
        <w:rPr>
          <w:lang w:val="en-GB"/>
        </w:rPr>
      </w:pPr>
      <w:r>
        <w:rPr>
          <w:lang w:val="en-GB"/>
        </w:rPr>
        <w:t>“</w:t>
      </w:r>
      <w:r w:rsidR="00FA5A3B" w:rsidRPr="002E44E0">
        <w:rPr>
          <w:lang w:val="en-GB"/>
        </w:rPr>
        <w:t>How can assumed or ascribed identities support or undermine sustainability?</w:t>
      </w:r>
      <w:r>
        <w:rPr>
          <w:lang w:val="en-GB"/>
        </w:rPr>
        <w:t>”</w:t>
      </w:r>
      <w:r w:rsidR="00FA5A3B" w:rsidRPr="002E44E0">
        <w:rPr>
          <w:lang w:val="en-GB"/>
        </w:rPr>
        <w:t xml:space="preserve"> </w:t>
      </w:r>
    </w:p>
    <w:tbl>
      <w:tblPr>
        <w:tblStyle w:val="Tabellenraster"/>
        <w:tblW w:w="0" w:type="auto"/>
        <w:tblLook w:val="04A0" w:firstRow="1" w:lastRow="0" w:firstColumn="1" w:lastColumn="0" w:noHBand="0" w:noVBand="1"/>
      </w:tblPr>
      <w:tblGrid>
        <w:gridCol w:w="9016"/>
      </w:tblGrid>
      <w:tr w:rsidR="00FA5A3B" w14:paraId="65A57B61" w14:textId="77777777" w:rsidTr="00914AB2">
        <w:tc>
          <w:tcPr>
            <w:tcW w:w="9016" w:type="dxa"/>
          </w:tcPr>
          <w:p w14:paraId="040A4D37" w14:textId="77777777" w:rsidR="00B57A55" w:rsidRDefault="00B57A55" w:rsidP="00914AB2">
            <w:pPr>
              <w:rPr>
                <w:b/>
                <w:lang w:val="en-GB"/>
              </w:rPr>
            </w:pPr>
          </w:p>
          <w:p w14:paraId="7ADFBA37" w14:textId="26B1A373" w:rsidR="00B57A55" w:rsidRPr="002E44E0" w:rsidRDefault="00B57A55" w:rsidP="00914AB2">
            <w:pPr>
              <w:rPr>
                <w:b/>
                <w:lang w:val="en-GB"/>
              </w:rPr>
            </w:pPr>
            <w:r>
              <w:rPr>
                <w:b/>
                <w:lang w:val="en-GB"/>
              </w:rPr>
              <w:t>Identities can support</w:t>
            </w:r>
            <w:r w:rsidR="00FA5A3B" w:rsidRPr="002E44E0">
              <w:rPr>
                <w:b/>
                <w:lang w:val="en-GB"/>
              </w:rPr>
              <w:t xml:space="preserve"> sustainability</w:t>
            </w:r>
            <w:r>
              <w:rPr>
                <w:b/>
                <w:lang w:val="en-GB"/>
              </w:rPr>
              <w:t xml:space="preserve"> when we</w:t>
            </w:r>
            <w:r w:rsidR="00FA5A3B" w:rsidRPr="002E44E0">
              <w:rPr>
                <w:b/>
                <w:lang w:val="en-GB"/>
              </w:rPr>
              <w:t xml:space="preserve">: </w:t>
            </w:r>
          </w:p>
          <w:p w14:paraId="7998B0D0" w14:textId="77777777" w:rsidR="00B57A55" w:rsidRDefault="00B57A55" w:rsidP="00B57A55">
            <w:pPr>
              <w:pStyle w:val="Listenabsatz"/>
              <w:numPr>
                <w:ilvl w:val="0"/>
                <w:numId w:val="33"/>
              </w:numPr>
              <w:rPr>
                <w:lang w:val="en-GB"/>
              </w:rPr>
            </w:pPr>
            <w:r>
              <w:rPr>
                <w:lang w:val="en-GB"/>
              </w:rPr>
              <w:t xml:space="preserve">Identify as human beings, on planet earth </w:t>
            </w:r>
          </w:p>
          <w:p w14:paraId="19F31562" w14:textId="7A49BB05" w:rsidR="00FA5A3B" w:rsidRPr="00B57A55" w:rsidRDefault="00FA5A3B" w:rsidP="00B57A55">
            <w:pPr>
              <w:pStyle w:val="Listenabsatz"/>
              <w:numPr>
                <w:ilvl w:val="0"/>
                <w:numId w:val="33"/>
              </w:numPr>
              <w:rPr>
                <w:lang w:val="en-GB"/>
              </w:rPr>
            </w:pPr>
            <w:r w:rsidRPr="00B57A55">
              <w:rPr>
                <w:lang w:val="en-GB"/>
              </w:rPr>
              <w:t>Join communities such as Fridays for future</w:t>
            </w:r>
          </w:p>
          <w:p w14:paraId="40F3CAD5" w14:textId="2A7D6FC8" w:rsidR="00FA5A3B" w:rsidRPr="00B57A55" w:rsidRDefault="00FA5A3B" w:rsidP="00B57A55">
            <w:pPr>
              <w:pStyle w:val="Listenabsatz"/>
              <w:numPr>
                <w:ilvl w:val="0"/>
                <w:numId w:val="33"/>
              </w:numPr>
              <w:rPr>
                <w:lang w:val="en-GB"/>
              </w:rPr>
            </w:pPr>
            <w:r w:rsidRPr="00B57A55">
              <w:rPr>
                <w:lang w:val="en-GB"/>
              </w:rPr>
              <w:t xml:space="preserve">Identify with and for social justice and environmental protection </w:t>
            </w:r>
          </w:p>
          <w:p w14:paraId="29360940" w14:textId="4F02A5B5" w:rsidR="00FA5A3B" w:rsidRPr="00B57A55" w:rsidRDefault="00FA5A3B" w:rsidP="00B57A55">
            <w:pPr>
              <w:pStyle w:val="Listenabsatz"/>
              <w:numPr>
                <w:ilvl w:val="0"/>
                <w:numId w:val="33"/>
              </w:numPr>
              <w:rPr>
                <w:lang w:val="en-GB"/>
              </w:rPr>
            </w:pPr>
            <w:r w:rsidRPr="00B57A55">
              <w:rPr>
                <w:lang w:val="en-GB"/>
              </w:rPr>
              <w:t>Question parts of our identities which may be invisible –choose who we want to be</w:t>
            </w:r>
          </w:p>
          <w:p w14:paraId="3E4AEF5E" w14:textId="10BD15A3" w:rsidR="00FA5A3B" w:rsidRPr="00B57A55" w:rsidRDefault="00FA5A3B" w:rsidP="00B57A55">
            <w:pPr>
              <w:pStyle w:val="Listenabsatz"/>
              <w:numPr>
                <w:ilvl w:val="0"/>
                <w:numId w:val="33"/>
              </w:numPr>
              <w:rPr>
                <w:lang w:val="en-GB"/>
              </w:rPr>
            </w:pPr>
            <w:r w:rsidRPr="00B57A55">
              <w:rPr>
                <w:lang w:val="en-GB"/>
              </w:rPr>
              <w:t xml:space="preserve">Highlight historical injustices and how these unequally impact present day lives </w:t>
            </w:r>
          </w:p>
          <w:p w14:paraId="7FB875D6" w14:textId="77777777" w:rsidR="00FA5A3B" w:rsidRPr="00B57A55" w:rsidRDefault="00FA5A3B" w:rsidP="00B57A55">
            <w:pPr>
              <w:pStyle w:val="Listenabsatz"/>
              <w:numPr>
                <w:ilvl w:val="0"/>
                <w:numId w:val="33"/>
              </w:numPr>
              <w:rPr>
                <w:lang w:val="en-GB"/>
              </w:rPr>
            </w:pPr>
            <w:r w:rsidRPr="00B57A55">
              <w:rPr>
                <w:lang w:val="en-GB"/>
              </w:rPr>
              <w:t xml:space="preserve">Feel pride, empathy and belonging </w:t>
            </w:r>
          </w:p>
          <w:p w14:paraId="628D9ABC" w14:textId="5E853809" w:rsidR="00FA5A3B" w:rsidRDefault="00FA5A3B" w:rsidP="00B57A55">
            <w:pPr>
              <w:pStyle w:val="Listenabsatz"/>
              <w:numPr>
                <w:ilvl w:val="0"/>
                <w:numId w:val="33"/>
              </w:numPr>
              <w:rPr>
                <w:lang w:val="en-GB"/>
              </w:rPr>
            </w:pPr>
            <w:r w:rsidRPr="00B57A55">
              <w:rPr>
                <w:lang w:val="en-GB"/>
              </w:rPr>
              <w:t xml:space="preserve">Build communities to learn from each other and act together </w:t>
            </w:r>
          </w:p>
          <w:p w14:paraId="6345F886" w14:textId="77777777" w:rsidR="00B57A55" w:rsidRDefault="00B57A55" w:rsidP="00B57A55">
            <w:pPr>
              <w:rPr>
                <w:b/>
                <w:lang w:val="en-GB"/>
              </w:rPr>
            </w:pPr>
          </w:p>
          <w:p w14:paraId="1E4F0FBC" w14:textId="0002E151" w:rsidR="00B57A55" w:rsidRDefault="00B57A55" w:rsidP="00B57A55">
            <w:pPr>
              <w:rPr>
                <w:b/>
                <w:lang w:val="en-GB"/>
              </w:rPr>
            </w:pPr>
            <w:r>
              <w:rPr>
                <w:b/>
                <w:lang w:val="en-GB"/>
              </w:rPr>
              <w:t>Identities can undermine sustainability when…</w:t>
            </w:r>
          </w:p>
          <w:p w14:paraId="5A1B57F1" w14:textId="77777777" w:rsidR="00B57A55" w:rsidRPr="00B57A55" w:rsidRDefault="00B57A55" w:rsidP="00B57A55">
            <w:pPr>
              <w:pStyle w:val="Listenabsatz"/>
              <w:numPr>
                <w:ilvl w:val="0"/>
                <w:numId w:val="34"/>
              </w:numPr>
              <w:rPr>
                <w:b/>
                <w:lang w:val="en-GB"/>
              </w:rPr>
            </w:pPr>
            <w:r w:rsidRPr="00B57A55">
              <w:rPr>
                <w:lang w:val="en-GB"/>
              </w:rPr>
              <w:t>People use identity markers to simplify, dehumanise, devalue or oppress others</w:t>
            </w:r>
            <w:r w:rsidRPr="00B57A55">
              <w:rPr>
                <w:b/>
                <w:lang w:val="en-GB"/>
              </w:rPr>
              <w:t xml:space="preserve"> </w:t>
            </w:r>
          </w:p>
          <w:p w14:paraId="66099EAD" w14:textId="77777777" w:rsidR="00B57A55" w:rsidRPr="00B57A55" w:rsidRDefault="00B57A55" w:rsidP="00B57A55">
            <w:pPr>
              <w:pStyle w:val="Listenabsatz"/>
              <w:numPr>
                <w:ilvl w:val="0"/>
                <w:numId w:val="34"/>
              </w:numPr>
              <w:rPr>
                <w:lang w:val="en-GB"/>
              </w:rPr>
            </w:pPr>
            <w:r w:rsidRPr="00B57A55">
              <w:rPr>
                <w:lang w:val="en-GB"/>
              </w:rPr>
              <w:t xml:space="preserve">People trap themselves in their identities, in ways which inhibit their curiosity, empathy and opportunities to grow e.g., I am a city person, I am no good at maths, sport, </w:t>
            </w:r>
          </w:p>
          <w:p w14:paraId="1A1942CB" w14:textId="77777777" w:rsidR="00B57A55" w:rsidRPr="00B57A55" w:rsidRDefault="00B57A55" w:rsidP="00B57A55">
            <w:pPr>
              <w:pStyle w:val="Listenabsatz"/>
              <w:numPr>
                <w:ilvl w:val="0"/>
                <w:numId w:val="34"/>
              </w:numPr>
              <w:rPr>
                <w:lang w:val="en-GB"/>
              </w:rPr>
            </w:pPr>
            <w:r w:rsidRPr="00B57A55">
              <w:rPr>
                <w:lang w:val="en-GB"/>
              </w:rPr>
              <w:t xml:space="preserve">Identities can be used as the basis for conflicts e.g., when people exaggerate and isolate differences between communities and hide complexities and commonalities </w:t>
            </w:r>
          </w:p>
          <w:p w14:paraId="2C7F2834" w14:textId="77777777" w:rsidR="00B57A55" w:rsidRDefault="00B57A55" w:rsidP="00B57A55">
            <w:pPr>
              <w:pStyle w:val="Listenabsatz"/>
              <w:numPr>
                <w:ilvl w:val="0"/>
                <w:numId w:val="34"/>
              </w:numPr>
              <w:rPr>
                <w:lang w:val="en-GB"/>
              </w:rPr>
            </w:pPr>
            <w:r w:rsidRPr="00B57A55">
              <w:rPr>
                <w:lang w:val="en-GB"/>
              </w:rPr>
              <w:t xml:space="preserve">Identities are seen as simple, objective and fixed </w:t>
            </w:r>
          </w:p>
          <w:p w14:paraId="37C39AFF" w14:textId="0A0993FE" w:rsidR="00B57A55" w:rsidRPr="00B57A55" w:rsidRDefault="00B57A55" w:rsidP="00B57A55">
            <w:pPr>
              <w:pStyle w:val="Listenabsatz"/>
              <w:numPr>
                <w:ilvl w:val="0"/>
                <w:numId w:val="34"/>
              </w:numPr>
              <w:rPr>
                <w:lang w:val="en-GB"/>
              </w:rPr>
            </w:pPr>
            <w:r w:rsidRPr="00B57A55">
              <w:rPr>
                <w:lang w:val="en-GB"/>
              </w:rPr>
              <w:t>When identities are used to exclude people who do not fit a certain model from participating and thriving in communities.</w:t>
            </w:r>
          </w:p>
          <w:p w14:paraId="6D761235" w14:textId="77777777" w:rsidR="00FA5A3B" w:rsidRDefault="00FA5A3B" w:rsidP="00914AB2">
            <w:pPr>
              <w:rPr>
                <w:b/>
                <w:lang w:val="en-GB"/>
              </w:rPr>
            </w:pPr>
          </w:p>
        </w:tc>
      </w:tr>
    </w:tbl>
    <w:p w14:paraId="3C02C490" w14:textId="22A56613" w:rsidR="00FA5A3B" w:rsidRPr="00FA5A3B" w:rsidRDefault="00FA5A3B" w:rsidP="00E36F0F"/>
    <w:p w14:paraId="27FC406B" w14:textId="0C84C31E" w:rsidR="00FC578B" w:rsidRDefault="007D0594" w:rsidP="00FC578B">
      <w:pPr>
        <w:pStyle w:val="berschrift1"/>
        <w:numPr>
          <w:ilvl w:val="0"/>
          <w:numId w:val="10"/>
        </w:numPr>
      </w:pPr>
      <w:r>
        <w:t>Diverse and i</w:t>
      </w:r>
      <w:r w:rsidR="00FC578B" w:rsidRPr="00FC578B">
        <w:t>nclusi</w:t>
      </w:r>
      <w:r>
        <w:t>ve communities</w:t>
      </w:r>
      <w:r w:rsidR="00FC578B" w:rsidRPr="00FC578B">
        <w:t xml:space="preserve"> for sustainability </w:t>
      </w:r>
    </w:p>
    <w:p w14:paraId="5C3E2073" w14:textId="1B7A1831" w:rsidR="00B57A55" w:rsidRDefault="00B57A55" w:rsidP="00B57A55"/>
    <w:p w14:paraId="35FECFF1" w14:textId="0A22ACD5" w:rsidR="00B57A55" w:rsidRDefault="00B57A55" w:rsidP="00B57A55">
      <w:pPr>
        <w:ind w:left="360"/>
      </w:pPr>
      <w:r>
        <w:lastRenderedPageBreak/>
        <w:t>“Twenty-first century students live in an interconnected, diverse and rapidly changing world. Emerging economic, digital, cultural, demographic and environmental forces are shaping young people’s lives around the planet, and increasing their intercultural encounters on a daily basis. This complex environment presents an opportunity and a challenge. Young people today must not only learn to participate in a more interconnected world but also appreciate and benefit from cultural differences. Developing a global and intercultural outlook is a process – a lifelong process – that education can shape” (OECD, 2018 p.4)</w:t>
      </w:r>
    </w:p>
    <w:p w14:paraId="6F4D1156" w14:textId="494CF013" w:rsidR="00B57A55" w:rsidRPr="00B57A55" w:rsidRDefault="00B57A55" w:rsidP="00B57A55">
      <w:pPr>
        <w:ind w:left="360"/>
      </w:pPr>
      <w:r>
        <w:t>“Contemporary societies call for complex forms of belonging and citizenship where individuals must interact with distant regions, people and ideas while also deepening their understanding of their local environment and the diversity within their own communities. By appreciating the differences in the communities to which they belong - the nation, the region, the city, the neighbourhood, the school – young people can learn to live together as global citizens (</w:t>
      </w:r>
      <w:proofErr w:type="spellStart"/>
      <w:r>
        <w:t>Delors</w:t>
      </w:r>
      <w:proofErr w:type="spellEnd"/>
      <w:r>
        <w:t xml:space="preserve"> et al., 1996; UNESCO, 2014b). While education cannot bear the sole responsibility for ending racism and discrimination, it can teach young people the importance of challenging cultural biases and stereotypes”. (OECD, 2018 p.5)</w:t>
      </w:r>
    </w:p>
    <w:p w14:paraId="4B35A1C8" w14:textId="7936D6EA" w:rsidR="00FC578B" w:rsidRDefault="00CD186C" w:rsidP="00FC578B">
      <w:pPr>
        <w:pStyle w:val="berschrift2"/>
      </w:pPr>
      <w:r>
        <w:t>Learning objectives</w:t>
      </w:r>
    </w:p>
    <w:p w14:paraId="049D780A" w14:textId="221A2B1F" w:rsidR="00582C43" w:rsidRDefault="00582C43" w:rsidP="00582C43">
      <w:pPr>
        <w:pStyle w:val="Listenabsatz"/>
        <w:numPr>
          <w:ilvl w:val="0"/>
          <w:numId w:val="17"/>
        </w:numPr>
      </w:pPr>
      <w:r>
        <w:t xml:space="preserve">To illuminate how privilege operates to normalize some identities over others. </w:t>
      </w:r>
    </w:p>
    <w:p w14:paraId="630C999C" w14:textId="00504178" w:rsidR="00652DF2" w:rsidRDefault="00582C43" w:rsidP="00652DF2">
      <w:pPr>
        <w:pStyle w:val="Listenabsatz"/>
        <w:numPr>
          <w:ilvl w:val="0"/>
          <w:numId w:val="17"/>
        </w:numPr>
      </w:pPr>
      <w:r>
        <w:t>To c</w:t>
      </w:r>
      <w:r w:rsidR="00FC578B">
        <w:t xml:space="preserve">ritically </w:t>
      </w:r>
      <w:r>
        <w:t xml:space="preserve">consider </w:t>
      </w:r>
      <w:r w:rsidR="00FC578B">
        <w:t xml:space="preserve">the relationship between inclusion, diversity and sustainability in schools and </w:t>
      </w:r>
      <w:r w:rsidR="00B57A55">
        <w:t>other communities</w:t>
      </w:r>
    </w:p>
    <w:tbl>
      <w:tblPr>
        <w:tblStyle w:val="Tabellenraster"/>
        <w:tblW w:w="0" w:type="auto"/>
        <w:tblLook w:val="04A0" w:firstRow="1" w:lastRow="0" w:firstColumn="1" w:lastColumn="0" w:noHBand="0" w:noVBand="1"/>
      </w:tblPr>
      <w:tblGrid>
        <w:gridCol w:w="9016"/>
      </w:tblGrid>
      <w:tr w:rsidR="00FC578B" w14:paraId="2872BF05" w14:textId="77777777" w:rsidTr="00366078">
        <w:trPr>
          <w:trHeight w:val="3256"/>
        </w:trPr>
        <w:tc>
          <w:tcPr>
            <w:tcW w:w="9016" w:type="dxa"/>
          </w:tcPr>
          <w:p w14:paraId="3374DBD2" w14:textId="77777777" w:rsidR="00FC578B" w:rsidRDefault="00FC578B" w:rsidP="00366078">
            <w:pPr>
              <w:rPr>
                <w:b/>
                <w:lang w:val="en-GB"/>
              </w:rPr>
            </w:pPr>
            <w:proofErr w:type="spellStart"/>
            <w:r w:rsidRPr="00DB265C">
              <w:rPr>
                <w:b/>
                <w:lang w:val="en-GB"/>
              </w:rPr>
              <w:t>GreenComp</w:t>
            </w:r>
            <w:proofErr w:type="spellEnd"/>
            <w:r>
              <w:rPr>
                <w:b/>
                <w:lang w:val="en-GB"/>
              </w:rPr>
              <w:t xml:space="preserve"> Link</w:t>
            </w:r>
          </w:p>
          <w:p w14:paraId="2521CFAC" w14:textId="77777777" w:rsidR="00FC578B" w:rsidRDefault="00FC578B" w:rsidP="00366078">
            <w:pPr>
              <w:autoSpaceDE w:val="0"/>
              <w:autoSpaceDN w:val="0"/>
              <w:adjustRightInd w:val="0"/>
              <w:rPr>
                <w:rFonts w:ascii="ECSquareSansProLight" w:hAnsi="ECSquareSansProLight" w:cs="ECSquareSansProLight"/>
                <w:lang w:val="en-GB"/>
              </w:rPr>
            </w:pPr>
          </w:p>
          <w:p w14:paraId="1D28BECC" w14:textId="77777777" w:rsidR="00FC578B" w:rsidRPr="00FC578B" w:rsidRDefault="00FC578B" w:rsidP="00366078">
            <w:pPr>
              <w:autoSpaceDE w:val="0"/>
              <w:autoSpaceDN w:val="0"/>
              <w:adjustRightInd w:val="0"/>
              <w:rPr>
                <w:rFonts w:ascii="ECSquareSansProLight-Italic" w:hAnsi="ECSquareSansProLight-Italic" w:cs="ECSquareSansProLight-Italic"/>
                <w:i/>
                <w:iCs/>
                <w:lang w:val="en-GB"/>
              </w:rPr>
            </w:pPr>
            <w:r>
              <w:rPr>
                <w:rFonts w:ascii="ECSquareSansProLight" w:hAnsi="ECSquareSansProLight" w:cs="ECSquareSansProLight"/>
                <w:lang w:val="en-GB"/>
              </w:rPr>
              <w:t xml:space="preserve">1. </w:t>
            </w:r>
            <w:r>
              <w:rPr>
                <w:rFonts w:ascii="ECSquareSansProLight-Italic" w:hAnsi="ECSquareSansProLight-Italic" w:cs="ECSquareSansProLight-Italic"/>
                <w:i/>
                <w:iCs/>
                <w:lang w:val="en-GB"/>
              </w:rPr>
              <w:t>Embodying sustainability values</w:t>
            </w:r>
          </w:p>
          <w:p w14:paraId="3F2C4C43" w14:textId="77777777" w:rsidR="00FC578B" w:rsidRDefault="00FC578B" w:rsidP="00366078">
            <w:pPr>
              <w:autoSpaceDE w:val="0"/>
              <w:autoSpaceDN w:val="0"/>
              <w:adjustRightInd w:val="0"/>
              <w:rPr>
                <w:rFonts w:ascii="ECSquareSansPro-Bold" w:hAnsi="ECSquareSansPro-Bold" w:cs="ECSquareSansPro-Bold"/>
                <w:b/>
                <w:bCs/>
                <w:lang w:val="en-GB"/>
              </w:rPr>
            </w:pPr>
            <w:r>
              <w:rPr>
                <w:rFonts w:ascii="ECSquareSansProLight" w:hAnsi="ECSquareSansProLight" w:cs="ECSquareSansProLight"/>
                <w:lang w:val="en-GB"/>
              </w:rPr>
              <w:t xml:space="preserve">1.2 </w:t>
            </w:r>
            <w:r>
              <w:rPr>
                <w:rFonts w:ascii="ECSquareSansPro-Bold" w:hAnsi="ECSquareSansPro-Bold" w:cs="ECSquareSansPro-Bold"/>
                <w:b/>
                <w:bCs/>
                <w:lang w:val="en-GB"/>
              </w:rPr>
              <w:t>Supporting fairness</w:t>
            </w:r>
          </w:p>
          <w:p w14:paraId="21766A01" w14:textId="77777777" w:rsidR="00FC578B" w:rsidRDefault="00FC578B" w:rsidP="00366078">
            <w:pPr>
              <w:autoSpaceDE w:val="0"/>
              <w:autoSpaceDN w:val="0"/>
              <w:adjustRightInd w:val="0"/>
              <w:rPr>
                <w:rFonts w:ascii="ECSquareSansProLight" w:hAnsi="ECSquareSansProLight" w:cs="ECSquareSansProLight"/>
                <w:lang w:val="en-GB"/>
              </w:rPr>
            </w:pPr>
            <w:r>
              <w:rPr>
                <w:rFonts w:ascii="ECSquareSansProLight" w:hAnsi="ECSquareSansProLight" w:cs="ECSquareSansProLight"/>
                <w:lang w:val="en-GB"/>
              </w:rPr>
              <w:t>To support equity and justice for current and future generations and learn from previous generations for sustainability.</w:t>
            </w:r>
          </w:p>
          <w:p w14:paraId="56CD5CAA" w14:textId="77777777" w:rsidR="00FC578B" w:rsidRDefault="00FC578B" w:rsidP="00366078">
            <w:pPr>
              <w:autoSpaceDE w:val="0"/>
              <w:autoSpaceDN w:val="0"/>
              <w:adjustRightInd w:val="0"/>
              <w:rPr>
                <w:rFonts w:ascii="ECSquareSansProLight" w:hAnsi="ECSquareSansProLight" w:cs="ECSquareSansProLight"/>
                <w:lang w:val="en-GB"/>
              </w:rPr>
            </w:pPr>
          </w:p>
          <w:p w14:paraId="1F68B75B" w14:textId="77777777" w:rsidR="00FC578B" w:rsidRPr="00FC578B" w:rsidRDefault="00FC578B" w:rsidP="00366078">
            <w:pPr>
              <w:autoSpaceDE w:val="0"/>
              <w:autoSpaceDN w:val="0"/>
              <w:adjustRightInd w:val="0"/>
              <w:rPr>
                <w:rFonts w:ascii="ECSquareSansProLight-Italic" w:hAnsi="ECSquareSansProLight-Italic" w:cs="ECSquareSansProLight-Italic"/>
                <w:i/>
                <w:iCs/>
                <w:lang w:val="en-GB"/>
              </w:rPr>
            </w:pPr>
            <w:r>
              <w:rPr>
                <w:rFonts w:ascii="ECSquareSansProLight" w:hAnsi="ECSquareSansProLight" w:cs="ECSquareSansProLight"/>
                <w:lang w:val="en-GB"/>
              </w:rPr>
              <w:t xml:space="preserve">2. </w:t>
            </w:r>
            <w:r>
              <w:rPr>
                <w:rFonts w:ascii="ECSquareSansProLight-Italic" w:hAnsi="ECSquareSansProLight-Italic" w:cs="ECSquareSansProLight-Italic"/>
                <w:i/>
                <w:iCs/>
                <w:lang w:val="en-GB"/>
              </w:rPr>
              <w:t>Embracing complexity in sustainability</w:t>
            </w:r>
          </w:p>
          <w:p w14:paraId="0F4EF07C" w14:textId="77777777" w:rsidR="00FC578B" w:rsidRDefault="00FC578B" w:rsidP="00366078">
            <w:pPr>
              <w:autoSpaceDE w:val="0"/>
              <w:autoSpaceDN w:val="0"/>
              <w:adjustRightInd w:val="0"/>
              <w:rPr>
                <w:rFonts w:ascii="ECSquareSansPro-Bold" w:hAnsi="ECSquareSansPro-Bold" w:cs="ECSquareSansPro-Bold"/>
                <w:b/>
                <w:bCs/>
                <w:lang w:val="en-GB"/>
              </w:rPr>
            </w:pPr>
            <w:r>
              <w:rPr>
                <w:rFonts w:ascii="ECSquareSansProLight" w:hAnsi="ECSquareSansProLight" w:cs="ECSquareSansProLight"/>
                <w:lang w:val="en-GB"/>
              </w:rPr>
              <w:t xml:space="preserve">2.2 </w:t>
            </w:r>
            <w:r>
              <w:rPr>
                <w:rFonts w:ascii="ECSquareSansPro-Bold" w:hAnsi="ECSquareSansPro-Bold" w:cs="ECSquareSansPro-Bold"/>
                <w:b/>
                <w:bCs/>
                <w:lang w:val="en-GB"/>
              </w:rPr>
              <w:t>Critical thinking</w:t>
            </w:r>
          </w:p>
          <w:p w14:paraId="626C7107" w14:textId="77777777" w:rsidR="00FC578B" w:rsidRPr="00FC578B" w:rsidRDefault="00FC578B" w:rsidP="00366078">
            <w:pPr>
              <w:autoSpaceDE w:val="0"/>
              <w:autoSpaceDN w:val="0"/>
              <w:adjustRightInd w:val="0"/>
              <w:rPr>
                <w:rFonts w:ascii="ECSquareSansProLight" w:hAnsi="ECSquareSansProLight" w:cs="ECSquareSansProLight"/>
                <w:lang w:val="en-GB"/>
              </w:rPr>
            </w:pPr>
            <w:r>
              <w:rPr>
                <w:rFonts w:ascii="ECSquareSansProLight" w:hAnsi="ECSquareSansProLight" w:cs="ECSquareSansProLight"/>
                <w:lang w:val="en-GB"/>
              </w:rPr>
              <w:t>To assess information and arguments, identify assumptions, challenge the status quo, and reflect on how personal, social and cultural backgrounds influence thinking and conclusions.</w:t>
            </w:r>
          </w:p>
          <w:p w14:paraId="75390B48" w14:textId="77777777" w:rsidR="00FC578B" w:rsidRPr="00D60BA8" w:rsidRDefault="00FC578B" w:rsidP="00366078">
            <w:pPr>
              <w:autoSpaceDE w:val="0"/>
              <w:autoSpaceDN w:val="0"/>
              <w:adjustRightInd w:val="0"/>
              <w:rPr>
                <w:rFonts w:ascii="ECSquareSansProLight" w:hAnsi="ECSquareSansProLight" w:cs="ECSquareSansProLight"/>
                <w:lang w:val="en-GB"/>
              </w:rPr>
            </w:pPr>
          </w:p>
        </w:tc>
      </w:tr>
    </w:tbl>
    <w:p w14:paraId="7183572E" w14:textId="619F5EAE" w:rsidR="006437FB" w:rsidRPr="006437FB" w:rsidRDefault="006437FB" w:rsidP="006437FB">
      <w:pPr>
        <w:rPr>
          <w:lang w:val="en-GB"/>
        </w:rPr>
      </w:pPr>
    </w:p>
    <w:p w14:paraId="5F57C8DD" w14:textId="413381C4" w:rsidR="00CD186C" w:rsidRDefault="00CD186C" w:rsidP="00CD186C">
      <w:pPr>
        <w:pStyle w:val="berschrift3"/>
        <w:rPr>
          <w:lang w:val="en-US"/>
        </w:rPr>
      </w:pPr>
      <w:r>
        <w:rPr>
          <w:lang w:val="en-US"/>
        </w:rPr>
        <w:t xml:space="preserve">Start-up </w:t>
      </w:r>
    </w:p>
    <w:p w14:paraId="0A138E79" w14:textId="7955728E" w:rsidR="00B57A55" w:rsidRPr="00B57A55" w:rsidRDefault="00B57A55" w:rsidP="00B57A55">
      <w:pPr>
        <w:pStyle w:val="berschrift4"/>
        <w:rPr>
          <w:lang w:val="en-GB"/>
        </w:rPr>
      </w:pPr>
      <w:r w:rsidRPr="00505AD1">
        <w:rPr>
          <w:lang w:val="en-GB"/>
        </w:rPr>
        <w:t xml:space="preserve">Whole group task </w:t>
      </w:r>
    </w:p>
    <w:p w14:paraId="700616B7" w14:textId="3EC4418D" w:rsidR="00FC578B" w:rsidRPr="00582C43" w:rsidRDefault="00505AD1" w:rsidP="00FC578B">
      <w:pPr>
        <w:rPr>
          <w:b/>
          <w:lang w:val="en-US"/>
        </w:rPr>
      </w:pPr>
      <w:r w:rsidRPr="00582C43">
        <w:rPr>
          <w:b/>
          <w:lang w:val="en-US"/>
        </w:rPr>
        <w:t xml:space="preserve">Privilege walk </w:t>
      </w:r>
    </w:p>
    <w:p w14:paraId="0AD71611" w14:textId="7B30F6E3" w:rsidR="007120AA" w:rsidRDefault="007120AA" w:rsidP="007120AA">
      <w:pPr>
        <w:pStyle w:val="Listenabsatz"/>
        <w:numPr>
          <w:ilvl w:val="0"/>
          <w:numId w:val="22"/>
        </w:numPr>
        <w:rPr>
          <w:lang w:val="en-US"/>
        </w:rPr>
      </w:pPr>
      <w:r>
        <w:rPr>
          <w:lang w:val="en-US"/>
        </w:rPr>
        <w:t xml:space="preserve">Include for disability as well </w:t>
      </w:r>
    </w:p>
    <w:p w14:paraId="681F4EB3" w14:textId="77777777" w:rsidR="00C27A79" w:rsidRDefault="005404DE" w:rsidP="00C27A79">
      <w:pPr>
        <w:rPr>
          <w:lang w:val="en-US"/>
        </w:rPr>
      </w:pPr>
      <w:hyperlink r:id="rId11" w:history="1">
        <w:r w:rsidR="00C27A79" w:rsidRPr="004A6C26">
          <w:rPr>
            <w:rStyle w:val="Hyperlink"/>
            <w:lang w:val="en-US"/>
          </w:rPr>
          <w:t>https://www.theantiracisteducator.com/post/the-anti-racist-educator-white-privilege-test</w:t>
        </w:r>
      </w:hyperlink>
    </w:p>
    <w:p w14:paraId="207C66B7" w14:textId="171E69D5" w:rsidR="00C27A79" w:rsidRDefault="00C27A79" w:rsidP="00C27A79">
      <w:pPr>
        <w:pStyle w:val="Listenabsatz"/>
        <w:numPr>
          <w:ilvl w:val="0"/>
          <w:numId w:val="22"/>
        </w:numPr>
        <w:rPr>
          <w:lang w:val="en-US"/>
        </w:rPr>
      </w:pPr>
      <w:r>
        <w:rPr>
          <w:lang w:val="en-US"/>
        </w:rPr>
        <w:lastRenderedPageBreak/>
        <w:t>Another example, focused specifically on race</w:t>
      </w:r>
    </w:p>
    <w:p w14:paraId="04CEC74E" w14:textId="3C75461A" w:rsidR="00B57A55" w:rsidRDefault="00B57A55" w:rsidP="00B57A55">
      <w:pPr>
        <w:pStyle w:val="berschrift4"/>
        <w:rPr>
          <w:lang w:val="en-GB"/>
        </w:rPr>
      </w:pPr>
      <w:r>
        <w:rPr>
          <w:lang w:val="en-GB"/>
        </w:rPr>
        <w:t xml:space="preserve">Plenary - </w:t>
      </w:r>
      <w:r w:rsidRPr="00505AD1">
        <w:rPr>
          <w:lang w:val="en-GB"/>
        </w:rPr>
        <w:t xml:space="preserve">Feedback/reflection </w:t>
      </w:r>
    </w:p>
    <w:p w14:paraId="4FE49AF5" w14:textId="5BF14BB6" w:rsidR="00B57A55" w:rsidRDefault="00B57A55" w:rsidP="00866413">
      <w:pPr>
        <w:pStyle w:val="Listenabsatz"/>
        <w:numPr>
          <w:ilvl w:val="0"/>
          <w:numId w:val="35"/>
        </w:numPr>
        <w:rPr>
          <w:lang w:val="en-GB"/>
        </w:rPr>
      </w:pPr>
      <w:r w:rsidRPr="00866413">
        <w:rPr>
          <w:lang w:val="en-GB"/>
        </w:rPr>
        <w:t xml:space="preserve">Give participants opportunity to reflect on share their response to this activity, for example through ‘think, pair, share’ or by sitting in a whole-group circle, and </w:t>
      </w:r>
      <w:r w:rsidR="00866413" w:rsidRPr="00866413">
        <w:rPr>
          <w:lang w:val="en-GB"/>
        </w:rPr>
        <w:t xml:space="preserve">using a talking stick or ball to give everyone the chance to say something (but not fording anyone to talk) </w:t>
      </w:r>
    </w:p>
    <w:tbl>
      <w:tblPr>
        <w:tblStyle w:val="Tabellenraster"/>
        <w:tblW w:w="0" w:type="auto"/>
        <w:tblInd w:w="360" w:type="dxa"/>
        <w:tblLook w:val="04A0" w:firstRow="1" w:lastRow="0" w:firstColumn="1" w:lastColumn="0" w:noHBand="0" w:noVBand="1"/>
      </w:tblPr>
      <w:tblGrid>
        <w:gridCol w:w="8656"/>
      </w:tblGrid>
      <w:tr w:rsidR="00866413" w14:paraId="7806BF81" w14:textId="77777777" w:rsidTr="00866413">
        <w:tc>
          <w:tcPr>
            <w:tcW w:w="9016" w:type="dxa"/>
          </w:tcPr>
          <w:p w14:paraId="2D06C6D6" w14:textId="76CD1FED" w:rsidR="00866413" w:rsidRDefault="00866413" w:rsidP="00866413">
            <w:pPr>
              <w:rPr>
                <w:lang w:val="en-GB"/>
              </w:rPr>
            </w:pPr>
            <w:r w:rsidRPr="00866413">
              <w:rPr>
                <w:lang w:val="en-GB"/>
              </w:rPr>
              <w:t xml:space="preserve">We are each a unique (and emerging) composition of characteristics, developed through our life span through interactions with people, human-made and naturally occurring physical objects and places. As a result, we experience the world differently, and this influences the opportunities we have in our education, work and social lives. People experience different forms of privilege and disadvantage because of how aspects of their identities are interpreted and reflected (denied, or hidden) by others, and the institutions we study, work and socialize in. For example, a student who speaks the official language of education as their first language may rarely think about language as an aspect of their identity while for some of their peers, language may be the aspect of their identity they feel most keenly in the classroom. In schools where only the official medium of instruction is allowed to be used, learners with other out of school languages are at a disadvantage compared to monolingual peers.  </w:t>
            </w:r>
          </w:p>
        </w:tc>
      </w:tr>
    </w:tbl>
    <w:p w14:paraId="52F26C5E" w14:textId="77777777" w:rsidR="00866413" w:rsidRPr="00866413" w:rsidRDefault="00866413" w:rsidP="00866413">
      <w:pPr>
        <w:ind w:left="360"/>
        <w:rPr>
          <w:lang w:val="en-GB"/>
        </w:rPr>
      </w:pPr>
    </w:p>
    <w:p w14:paraId="48E3CAD1" w14:textId="74BF637C" w:rsidR="00CD186C" w:rsidRDefault="00CD186C" w:rsidP="007C4CF2">
      <w:pPr>
        <w:pStyle w:val="berschrift3"/>
        <w:rPr>
          <w:lang w:val="en-US"/>
        </w:rPr>
      </w:pPr>
      <w:r>
        <w:rPr>
          <w:lang w:val="en-US"/>
        </w:rPr>
        <w:t>Development</w:t>
      </w:r>
      <w:r w:rsidR="00211051">
        <w:rPr>
          <w:lang w:val="en-US"/>
        </w:rPr>
        <w:t xml:space="preserve"> </w:t>
      </w:r>
      <w:r w:rsidR="00866413">
        <w:rPr>
          <w:lang w:val="en-US"/>
        </w:rPr>
        <w:t>– Role play, an inclusive and sustainable city</w:t>
      </w:r>
    </w:p>
    <w:p w14:paraId="1C526FBA" w14:textId="77777777" w:rsidR="00866413" w:rsidRPr="00B57A55" w:rsidRDefault="00866413" w:rsidP="00866413">
      <w:pPr>
        <w:pStyle w:val="berschrift4"/>
        <w:rPr>
          <w:lang w:val="en-GB"/>
        </w:rPr>
      </w:pPr>
      <w:r w:rsidRPr="00505AD1">
        <w:rPr>
          <w:lang w:val="en-GB"/>
        </w:rPr>
        <w:t xml:space="preserve">Whole group task </w:t>
      </w:r>
    </w:p>
    <w:p w14:paraId="03981FDF" w14:textId="04C4CBAC" w:rsidR="00866413" w:rsidRPr="00914AB2" w:rsidRDefault="00866413" w:rsidP="00914AB2">
      <w:pPr>
        <w:pStyle w:val="Listenabsatz"/>
        <w:numPr>
          <w:ilvl w:val="0"/>
          <w:numId w:val="35"/>
        </w:numPr>
        <w:rPr>
          <w:lang w:val="en-US"/>
        </w:rPr>
      </w:pPr>
      <w:r w:rsidRPr="00914AB2">
        <w:rPr>
          <w:lang w:val="en-US"/>
        </w:rPr>
        <w:t>Set the scene of the role play for the group. “Today we are going to work together to design an inclusive and sustainable city. First we need to identify the different activities, systems</w:t>
      </w:r>
      <w:r w:rsidR="00914AB2">
        <w:rPr>
          <w:lang w:val="en-US"/>
        </w:rPr>
        <w:t>, places</w:t>
      </w:r>
      <w:r w:rsidRPr="00914AB2">
        <w:rPr>
          <w:lang w:val="en-US"/>
        </w:rPr>
        <w:t xml:space="preserve"> and </w:t>
      </w:r>
      <w:r w:rsidR="00914AB2" w:rsidRPr="00914AB2">
        <w:rPr>
          <w:lang w:val="en-US"/>
        </w:rPr>
        <w:t xml:space="preserve">resources which make up a city.” </w:t>
      </w:r>
    </w:p>
    <w:p w14:paraId="666E431C" w14:textId="12F74E7E" w:rsidR="00914AB2" w:rsidRDefault="00914AB2" w:rsidP="00914AB2">
      <w:pPr>
        <w:pStyle w:val="Listenabsatz"/>
        <w:numPr>
          <w:ilvl w:val="0"/>
          <w:numId w:val="35"/>
        </w:numPr>
        <w:rPr>
          <w:lang w:val="en-US"/>
        </w:rPr>
      </w:pPr>
      <w:r w:rsidRPr="00914AB2">
        <w:rPr>
          <w:lang w:val="en-US"/>
        </w:rPr>
        <w:t>Elicit a list of these from the group e.g., transport, housing, education, shops, waste management, roads, green spaces, community centres</w:t>
      </w:r>
      <w:r>
        <w:rPr>
          <w:lang w:val="en-US"/>
        </w:rPr>
        <w:t>,</w:t>
      </w:r>
      <w:r w:rsidRPr="00914AB2">
        <w:rPr>
          <w:lang w:val="en-US"/>
        </w:rPr>
        <w:t xml:space="preserve"> sports clubs, places of worship</w:t>
      </w:r>
      <w:r>
        <w:rPr>
          <w:lang w:val="en-US"/>
        </w:rPr>
        <w:t>, health care, law enforcement, libraries</w:t>
      </w:r>
    </w:p>
    <w:p w14:paraId="02B8D188" w14:textId="7FD1EC76" w:rsidR="00866413" w:rsidRPr="00914AB2" w:rsidRDefault="00914AB2" w:rsidP="00914AB2">
      <w:pPr>
        <w:pStyle w:val="Listenabsatz"/>
        <w:numPr>
          <w:ilvl w:val="0"/>
          <w:numId w:val="35"/>
        </w:numPr>
        <w:rPr>
          <w:lang w:val="en-US"/>
        </w:rPr>
      </w:pPr>
      <w:r>
        <w:rPr>
          <w:lang w:val="en-US"/>
        </w:rPr>
        <w:t>“</w:t>
      </w:r>
      <w:r w:rsidR="00866413" w:rsidRPr="00914AB2">
        <w:rPr>
          <w:lang w:val="en-US"/>
        </w:rPr>
        <w:t>It is essential to make all aspects of the city as inclusive and sustainable as possible. Why?”</w:t>
      </w:r>
    </w:p>
    <w:tbl>
      <w:tblPr>
        <w:tblStyle w:val="Tabellenraster"/>
        <w:tblW w:w="0" w:type="auto"/>
        <w:tblLook w:val="04A0" w:firstRow="1" w:lastRow="0" w:firstColumn="1" w:lastColumn="0" w:noHBand="0" w:noVBand="1"/>
      </w:tblPr>
      <w:tblGrid>
        <w:gridCol w:w="9016"/>
      </w:tblGrid>
      <w:tr w:rsidR="00866413" w14:paraId="35A7108D" w14:textId="77777777" w:rsidTr="00866413">
        <w:tc>
          <w:tcPr>
            <w:tcW w:w="9016" w:type="dxa"/>
          </w:tcPr>
          <w:p w14:paraId="18D621A1" w14:textId="74F10657" w:rsidR="00866413" w:rsidRPr="00866413" w:rsidRDefault="00866413" w:rsidP="00866413">
            <w:pPr>
              <w:rPr>
                <w:b/>
                <w:lang w:val="en-US"/>
              </w:rPr>
            </w:pPr>
            <w:r w:rsidRPr="00866413">
              <w:rPr>
                <w:b/>
                <w:lang w:val="en-US"/>
              </w:rPr>
              <w:t>Possible answers</w:t>
            </w:r>
          </w:p>
          <w:p w14:paraId="69D4D5C2" w14:textId="77777777" w:rsidR="00866413" w:rsidRPr="00866413" w:rsidRDefault="00866413" w:rsidP="00866413">
            <w:pPr>
              <w:pStyle w:val="Listenabsatz"/>
              <w:numPr>
                <w:ilvl w:val="0"/>
                <w:numId w:val="35"/>
              </w:numPr>
              <w:rPr>
                <w:lang w:val="en-US"/>
              </w:rPr>
            </w:pPr>
            <w:r w:rsidRPr="00866413">
              <w:rPr>
                <w:lang w:val="en-US"/>
              </w:rPr>
              <w:t xml:space="preserve">Everyone has an equal right to participate and thrive in our city </w:t>
            </w:r>
          </w:p>
          <w:p w14:paraId="25195D21" w14:textId="77777777" w:rsidR="00866413" w:rsidRPr="00866413" w:rsidRDefault="00866413" w:rsidP="00866413">
            <w:pPr>
              <w:pStyle w:val="Listenabsatz"/>
              <w:numPr>
                <w:ilvl w:val="0"/>
                <w:numId w:val="35"/>
              </w:numPr>
              <w:rPr>
                <w:lang w:val="en-US"/>
              </w:rPr>
            </w:pPr>
            <w:r w:rsidRPr="00866413">
              <w:rPr>
                <w:lang w:val="en-US"/>
              </w:rPr>
              <w:t>Including diverse communities and perspectives enriches what we are able to do, and how we can understand and act in the world</w:t>
            </w:r>
          </w:p>
          <w:p w14:paraId="5504D688" w14:textId="3E856FA5" w:rsidR="00866413" w:rsidRPr="00866413" w:rsidRDefault="00866413" w:rsidP="00D83046">
            <w:pPr>
              <w:pStyle w:val="Listenabsatz"/>
              <w:numPr>
                <w:ilvl w:val="0"/>
                <w:numId w:val="35"/>
              </w:numPr>
              <w:rPr>
                <w:lang w:val="en-US"/>
              </w:rPr>
            </w:pPr>
            <w:r w:rsidRPr="00866413">
              <w:rPr>
                <w:lang w:val="en-US"/>
              </w:rPr>
              <w:t xml:space="preserve">We need to protect and not undermine the ecosystems and planetary systems (such as climate) on which we depend </w:t>
            </w:r>
          </w:p>
        </w:tc>
      </w:tr>
    </w:tbl>
    <w:p w14:paraId="4C9C1EED" w14:textId="78792466" w:rsidR="00866413" w:rsidRDefault="00866413" w:rsidP="00D83046">
      <w:pPr>
        <w:rPr>
          <w:lang w:val="en-US"/>
        </w:rPr>
      </w:pPr>
    </w:p>
    <w:p w14:paraId="5A7651DE" w14:textId="441E8A3C" w:rsidR="00914AB2" w:rsidRDefault="00914AB2" w:rsidP="00914AB2">
      <w:pPr>
        <w:pStyle w:val="berschrift4"/>
        <w:rPr>
          <w:lang w:val="en-US"/>
        </w:rPr>
      </w:pPr>
      <w:r>
        <w:rPr>
          <w:lang w:val="en-US"/>
        </w:rPr>
        <w:t xml:space="preserve">Think, pair, share </w:t>
      </w:r>
    </w:p>
    <w:p w14:paraId="62AA0985" w14:textId="51D7C191" w:rsidR="00914AB2" w:rsidRDefault="00914AB2" w:rsidP="00914AB2">
      <w:pPr>
        <w:pStyle w:val="Listenabsatz"/>
        <w:numPr>
          <w:ilvl w:val="0"/>
          <w:numId w:val="36"/>
        </w:numPr>
        <w:rPr>
          <w:lang w:val="en-US"/>
        </w:rPr>
      </w:pPr>
      <w:r w:rsidRPr="00914AB2">
        <w:rPr>
          <w:lang w:val="en-US"/>
        </w:rPr>
        <w:t xml:space="preserve">In order to make our city inclusive and sustainable, we have been asked to </w:t>
      </w:r>
      <w:r w:rsidR="00F04D0A">
        <w:rPr>
          <w:lang w:val="en-US"/>
        </w:rPr>
        <w:t xml:space="preserve">include the interests and perspectives of </w:t>
      </w:r>
      <w:hyperlink w:anchor="_Marginalisation" w:history="1">
        <w:r w:rsidRPr="00914AB2">
          <w:rPr>
            <w:rStyle w:val="Hyperlink"/>
            <w:lang w:val="en-US"/>
          </w:rPr>
          <w:t>marginalised</w:t>
        </w:r>
      </w:hyperlink>
      <w:r>
        <w:rPr>
          <w:lang w:val="en-US"/>
        </w:rPr>
        <w:t xml:space="preserve"> </w:t>
      </w:r>
      <w:r w:rsidRPr="00914AB2">
        <w:rPr>
          <w:lang w:val="en-US"/>
        </w:rPr>
        <w:t>groups and communities. Which groups and communities could we include? Make a list</w:t>
      </w:r>
      <w:r>
        <w:rPr>
          <w:lang w:val="en-US"/>
        </w:rPr>
        <w:t xml:space="preserve"> …</w:t>
      </w:r>
    </w:p>
    <w:tbl>
      <w:tblPr>
        <w:tblStyle w:val="Tabellenraster"/>
        <w:tblW w:w="0" w:type="auto"/>
        <w:tblLook w:val="04A0" w:firstRow="1" w:lastRow="0" w:firstColumn="1" w:lastColumn="0" w:noHBand="0" w:noVBand="1"/>
      </w:tblPr>
      <w:tblGrid>
        <w:gridCol w:w="9016"/>
      </w:tblGrid>
      <w:tr w:rsidR="00914AB2" w14:paraId="6B92E213" w14:textId="77777777" w:rsidTr="00914AB2">
        <w:tc>
          <w:tcPr>
            <w:tcW w:w="9016" w:type="dxa"/>
          </w:tcPr>
          <w:p w14:paraId="7005545F" w14:textId="77777777" w:rsidR="00914AB2" w:rsidRPr="00914AB2" w:rsidRDefault="00914AB2" w:rsidP="00914AB2">
            <w:pPr>
              <w:rPr>
                <w:b/>
                <w:lang w:val="en-US"/>
              </w:rPr>
            </w:pPr>
            <w:r w:rsidRPr="00914AB2">
              <w:rPr>
                <w:b/>
                <w:lang w:val="en-US"/>
              </w:rPr>
              <w:lastRenderedPageBreak/>
              <w:t>Possible answers</w:t>
            </w:r>
          </w:p>
          <w:p w14:paraId="77989072" w14:textId="77777777" w:rsidR="00914AB2" w:rsidRPr="00914AB2" w:rsidRDefault="00914AB2" w:rsidP="00914AB2">
            <w:pPr>
              <w:pStyle w:val="Listenabsatz"/>
              <w:numPr>
                <w:ilvl w:val="0"/>
                <w:numId w:val="36"/>
              </w:numPr>
              <w:rPr>
                <w:lang w:val="en-US"/>
              </w:rPr>
            </w:pPr>
            <w:r w:rsidRPr="00914AB2">
              <w:rPr>
                <w:lang w:val="en-US"/>
              </w:rPr>
              <w:t>Children</w:t>
            </w:r>
          </w:p>
          <w:p w14:paraId="1DF563E2" w14:textId="12A8CE2C" w:rsidR="00914AB2" w:rsidRPr="00914AB2" w:rsidRDefault="00914AB2" w:rsidP="00914AB2">
            <w:pPr>
              <w:pStyle w:val="Listenabsatz"/>
              <w:numPr>
                <w:ilvl w:val="0"/>
                <w:numId w:val="36"/>
              </w:numPr>
              <w:rPr>
                <w:lang w:val="en-US"/>
              </w:rPr>
            </w:pPr>
            <w:r w:rsidRPr="00914AB2">
              <w:rPr>
                <w:lang w:val="en-US"/>
              </w:rPr>
              <w:t>The elderly</w:t>
            </w:r>
          </w:p>
          <w:p w14:paraId="70FA3AB5" w14:textId="27E08D48" w:rsidR="00914AB2" w:rsidRPr="00914AB2" w:rsidRDefault="00914AB2" w:rsidP="00914AB2">
            <w:pPr>
              <w:pStyle w:val="Listenabsatz"/>
              <w:numPr>
                <w:ilvl w:val="0"/>
                <w:numId w:val="36"/>
              </w:numPr>
              <w:rPr>
                <w:lang w:val="en-US"/>
              </w:rPr>
            </w:pPr>
            <w:r w:rsidRPr="00914AB2">
              <w:rPr>
                <w:lang w:val="en-US"/>
              </w:rPr>
              <w:t>People with disabilities</w:t>
            </w:r>
          </w:p>
          <w:p w14:paraId="6C98CE15" w14:textId="661AEA1A" w:rsidR="00914AB2" w:rsidRPr="00914AB2" w:rsidRDefault="00914AB2" w:rsidP="00914AB2">
            <w:pPr>
              <w:pStyle w:val="Listenabsatz"/>
              <w:numPr>
                <w:ilvl w:val="0"/>
                <w:numId w:val="36"/>
              </w:numPr>
              <w:rPr>
                <w:lang w:val="en-US"/>
              </w:rPr>
            </w:pPr>
            <w:r w:rsidRPr="00914AB2">
              <w:rPr>
                <w:lang w:val="en-US"/>
              </w:rPr>
              <w:t>People with a migration background</w:t>
            </w:r>
          </w:p>
          <w:p w14:paraId="3193C6E8" w14:textId="556E1C49" w:rsidR="00914AB2" w:rsidRPr="00914AB2" w:rsidRDefault="00914AB2" w:rsidP="00914AB2">
            <w:pPr>
              <w:pStyle w:val="Listenabsatz"/>
              <w:numPr>
                <w:ilvl w:val="0"/>
                <w:numId w:val="36"/>
              </w:numPr>
              <w:rPr>
                <w:lang w:val="en-US"/>
              </w:rPr>
            </w:pPr>
            <w:r w:rsidRPr="00914AB2">
              <w:rPr>
                <w:lang w:val="en-US"/>
              </w:rPr>
              <w:t xml:space="preserve">People of </w:t>
            </w:r>
            <w:proofErr w:type="spellStart"/>
            <w:r w:rsidRPr="00914AB2">
              <w:rPr>
                <w:lang w:val="en-US"/>
              </w:rPr>
              <w:t>colour</w:t>
            </w:r>
            <w:proofErr w:type="spellEnd"/>
          </w:p>
          <w:p w14:paraId="00298FEE" w14:textId="77777777" w:rsidR="00914AB2" w:rsidRPr="00914AB2" w:rsidRDefault="00914AB2" w:rsidP="00914AB2">
            <w:pPr>
              <w:pStyle w:val="Listenabsatz"/>
              <w:numPr>
                <w:ilvl w:val="0"/>
                <w:numId w:val="36"/>
              </w:numPr>
              <w:rPr>
                <w:lang w:val="en-US"/>
              </w:rPr>
            </w:pPr>
            <w:r w:rsidRPr="00914AB2">
              <w:rPr>
                <w:lang w:val="en-US"/>
              </w:rPr>
              <w:t xml:space="preserve">Women </w:t>
            </w:r>
          </w:p>
          <w:p w14:paraId="13C3AA00" w14:textId="77777777" w:rsidR="00914AB2" w:rsidRPr="00914AB2" w:rsidRDefault="00914AB2" w:rsidP="00914AB2">
            <w:pPr>
              <w:pStyle w:val="Listenabsatz"/>
              <w:numPr>
                <w:ilvl w:val="0"/>
                <w:numId w:val="36"/>
              </w:numPr>
              <w:rPr>
                <w:lang w:val="en-US"/>
              </w:rPr>
            </w:pPr>
            <w:r w:rsidRPr="00914AB2">
              <w:rPr>
                <w:lang w:val="en-US"/>
              </w:rPr>
              <w:t xml:space="preserve">People with low socio-economic status </w:t>
            </w:r>
          </w:p>
          <w:p w14:paraId="00D16455" w14:textId="77777777" w:rsidR="00914AB2" w:rsidRDefault="00914AB2" w:rsidP="00914AB2">
            <w:pPr>
              <w:pStyle w:val="Listenabsatz"/>
              <w:numPr>
                <w:ilvl w:val="0"/>
                <w:numId w:val="36"/>
              </w:numPr>
              <w:rPr>
                <w:lang w:val="en-US"/>
              </w:rPr>
            </w:pPr>
            <w:r w:rsidRPr="00914AB2">
              <w:rPr>
                <w:lang w:val="en-US"/>
              </w:rPr>
              <w:t>Neuro</w:t>
            </w:r>
            <w:r>
              <w:rPr>
                <w:lang w:val="en-US"/>
              </w:rPr>
              <w:t>-</w:t>
            </w:r>
            <w:r w:rsidRPr="00914AB2">
              <w:rPr>
                <w:lang w:val="en-US"/>
              </w:rPr>
              <w:t>diverse people</w:t>
            </w:r>
          </w:p>
          <w:p w14:paraId="623A2463" w14:textId="43176E14" w:rsidR="00914AB2" w:rsidRPr="00914AB2" w:rsidRDefault="00914AB2" w:rsidP="00914AB2">
            <w:pPr>
              <w:pStyle w:val="Listenabsatz"/>
              <w:numPr>
                <w:ilvl w:val="0"/>
                <w:numId w:val="36"/>
              </w:numPr>
              <w:rPr>
                <w:lang w:val="en-US"/>
              </w:rPr>
            </w:pPr>
            <w:r>
              <w:rPr>
                <w:lang w:val="en-US"/>
              </w:rPr>
              <w:t>Non gender binary people</w:t>
            </w:r>
          </w:p>
        </w:tc>
      </w:tr>
    </w:tbl>
    <w:p w14:paraId="1ADCAE5F" w14:textId="320EE0E3" w:rsidR="00F04D0A" w:rsidRDefault="00F04D0A" w:rsidP="00D83046">
      <w:pPr>
        <w:rPr>
          <w:lang w:val="en-US"/>
        </w:rPr>
      </w:pPr>
    </w:p>
    <w:p w14:paraId="5D64C541" w14:textId="77777777" w:rsidR="00914AB2" w:rsidRDefault="00914AB2" w:rsidP="00914AB2">
      <w:pPr>
        <w:pStyle w:val="berschrift4"/>
        <w:rPr>
          <w:lang w:val="en-GB"/>
        </w:rPr>
      </w:pPr>
      <w:r w:rsidRPr="00646A22">
        <w:rPr>
          <w:lang w:val="en-GB"/>
        </w:rPr>
        <w:t>Small groups</w:t>
      </w:r>
    </w:p>
    <w:p w14:paraId="7102073E" w14:textId="054C017D" w:rsidR="00C26BF9" w:rsidRDefault="00914AB2" w:rsidP="00D83046">
      <w:pPr>
        <w:rPr>
          <w:lang w:val="en-US"/>
        </w:rPr>
      </w:pPr>
      <w:commentRangeStart w:id="1"/>
      <w:r>
        <w:rPr>
          <w:lang w:val="en-US"/>
        </w:rPr>
        <w:t>In pairs, or small groups, p</w:t>
      </w:r>
      <w:r w:rsidR="00C26BF9">
        <w:rPr>
          <w:lang w:val="en-US"/>
        </w:rPr>
        <w:t xml:space="preserve">articipants </w:t>
      </w:r>
      <w:r>
        <w:rPr>
          <w:lang w:val="en-US"/>
        </w:rPr>
        <w:t xml:space="preserve">choose a marginalised group to represent in the role play. </w:t>
      </w:r>
      <w:r w:rsidR="00C26BF9">
        <w:rPr>
          <w:lang w:val="en-US"/>
        </w:rPr>
        <w:t>In their groups, participants discuss:</w:t>
      </w:r>
      <w:commentRangeEnd w:id="1"/>
      <w:r w:rsidR="005E2520">
        <w:rPr>
          <w:rStyle w:val="Kommentarzeichen"/>
        </w:rPr>
        <w:commentReference w:id="1"/>
      </w:r>
    </w:p>
    <w:p w14:paraId="08836D57" w14:textId="77777777" w:rsidR="00C26BF9" w:rsidRDefault="00C26BF9" w:rsidP="00C26BF9">
      <w:pPr>
        <w:pStyle w:val="Listenabsatz"/>
        <w:numPr>
          <w:ilvl w:val="0"/>
          <w:numId w:val="30"/>
        </w:numPr>
        <w:rPr>
          <w:lang w:val="en-US"/>
        </w:rPr>
      </w:pPr>
      <w:r>
        <w:rPr>
          <w:lang w:val="en-US"/>
        </w:rPr>
        <w:t xml:space="preserve">What are the interests of this group? </w:t>
      </w:r>
    </w:p>
    <w:p w14:paraId="51949086" w14:textId="2F7AE02F" w:rsidR="00C26BF9" w:rsidRPr="00C26BF9" w:rsidRDefault="00C26BF9" w:rsidP="00C26BF9">
      <w:pPr>
        <w:pStyle w:val="Listenabsatz"/>
        <w:numPr>
          <w:ilvl w:val="0"/>
          <w:numId w:val="30"/>
        </w:numPr>
        <w:rPr>
          <w:lang w:val="en-US"/>
        </w:rPr>
      </w:pPr>
      <w:r w:rsidRPr="00C26BF9">
        <w:rPr>
          <w:lang w:val="en-US"/>
        </w:rPr>
        <w:t xml:space="preserve">What barriers to participation </w:t>
      </w:r>
      <w:r>
        <w:rPr>
          <w:lang w:val="en-US"/>
        </w:rPr>
        <w:t xml:space="preserve">are </w:t>
      </w:r>
      <w:r w:rsidRPr="00C26BF9">
        <w:rPr>
          <w:lang w:val="en-US"/>
        </w:rPr>
        <w:t>experienced by members of this group?</w:t>
      </w:r>
    </w:p>
    <w:p w14:paraId="22CF9574" w14:textId="627F8F25" w:rsidR="00C26BF9" w:rsidRPr="00C26BF9" w:rsidRDefault="00C26BF9" w:rsidP="00C26BF9">
      <w:pPr>
        <w:pStyle w:val="Listenabsatz"/>
        <w:numPr>
          <w:ilvl w:val="0"/>
          <w:numId w:val="30"/>
        </w:numPr>
        <w:rPr>
          <w:lang w:val="en-US"/>
        </w:rPr>
      </w:pPr>
      <w:r w:rsidRPr="00C26BF9">
        <w:rPr>
          <w:lang w:val="en-US"/>
        </w:rPr>
        <w:t>What are the causes of these barriers?</w:t>
      </w:r>
    </w:p>
    <w:p w14:paraId="52A3762D" w14:textId="786AAD22" w:rsidR="00C26BF9" w:rsidRPr="00C26BF9" w:rsidRDefault="00C26BF9" w:rsidP="00C26BF9">
      <w:pPr>
        <w:pStyle w:val="Listenabsatz"/>
        <w:numPr>
          <w:ilvl w:val="0"/>
          <w:numId w:val="30"/>
        </w:numPr>
        <w:rPr>
          <w:lang w:val="en-US"/>
        </w:rPr>
      </w:pPr>
      <w:r w:rsidRPr="00C26BF9">
        <w:rPr>
          <w:lang w:val="en-US"/>
        </w:rPr>
        <w:t>What action can be taken to overcome these barriers?</w:t>
      </w:r>
    </w:p>
    <w:p w14:paraId="2F80EFE8" w14:textId="7276B84E" w:rsidR="00C26BF9" w:rsidRPr="00C26BF9" w:rsidRDefault="00C26BF9" w:rsidP="00C26BF9">
      <w:pPr>
        <w:pStyle w:val="Listenabsatz"/>
        <w:numPr>
          <w:ilvl w:val="0"/>
          <w:numId w:val="30"/>
        </w:numPr>
        <w:rPr>
          <w:lang w:val="en-US"/>
        </w:rPr>
      </w:pPr>
      <w:r w:rsidRPr="00C26BF9">
        <w:rPr>
          <w:lang w:val="en-US"/>
        </w:rPr>
        <w:t xml:space="preserve">What would an inclusive city look like for members of this community? </w:t>
      </w:r>
    </w:p>
    <w:p w14:paraId="732B55AC" w14:textId="0A697A78" w:rsidR="00F04D0A" w:rsidRDefault="00F04D0A" w:rsidP="00D83046">
      <w:pPr>
        <w:rPr>
          <w:lang w:val="en-US"/>
        </w:rPr>
      </w:pPr>
    </w:p>
    <w:p w14:paraId="0B8BF396" w14:textId="6DC168C8" w:rsidR="00F04D0A" w:rsidRPr="00F04D0A" w:rsidRDefault="00F04D0A" w:rsidP="00D83046">
      <w:pPr>
        <w:rPr>
          <w:b/>
          <w:lang w:val="en-US"/>
        </w:rPr>
      </w:pPr>
      <w:r w:rsidRPr="00F04D0A">
        <w:rPr>
          <w:b/>
          <w:lang w:val="en-US"/>
        </w:rPr>
        <w:t xml:space="preserve">Strategy groups </w:t>
      </w:r>
      <w:r w:rsidR="00B1332E">
        <w:rPr>
          <w:b/>
          <w:lang w:val="en-US"/>
        </w:rPr>
        <w:t xml:space="preserve">– jigsaw activity </w:t>
      </w:r>
    </w:p>
    <w:p w14:paraId="74EDB03F" w14:textId="07948B55" w:rsidR="00F04D0A" w:rsidRPr="00F04D0A" w:rsidRDefault="00F04D0A" w:rsidP="00F04D0A">
      <w:pPr>
        <w:pStyle w:val="Listenabsatz"/>
        <w:numPr>
          <w:ilvl w:val="0"/>
          <w:numId w:val="37"/>
        </w:numPr>
        <w:rPr>
          <w:lang w:val="en-US"/>
        </w:rPr>
      </w:pPr>
      <w:r w:rsidRPr="00F04D0A">
        <w:rPr>
          <w:lang w:val="en-US"/>
        </w:rPr>
        <w:t>Business and industry</w:t>
      </w:r>
    </w:p>
    <w:p w14:paraId="68B1F3D9" w14:textId="40A16ABC" w:rsidR="00F04D0A" w:rsidRPr="00F04D0A" w:rsidRDefault="00F04D0A" w:rsidP="00F04D0A">
      <w:pPr>
        <w:pStyle w:val="Listenabsatz"/>
        <w:numPr>
          <w:ilvl w:val="0"/>
          <w:numId w:val="37"/>
        </w:numPr>
        <w:rPr>
          <w:lang w:val="en-US"/>
        </w:rPr>
      </w:pPr>
      <w:r w:rsidRPr="00F04D0A">
        <w:rPr>
          <w:lang w:val="en-US"/>
        </w:rPr>
        <w:t xml:space="preserve">Education (including schools, universities and libraries) </w:t>
      </w:r>
    </w:p>
    <w:p w14:paraId="42AAEDAF" w14:textId="6DF4CEC4" w:rsidR="00F04D0A" w:rsidRPr="00F04D0A" w:rsidRDefault="00F04D0A" w:rsidP="00F04D0A">
      <w:pPr>
        <w:pStyle w:val="Listenabsatz"/>
        <w:numPr>
          <w:ilvl w:val="0"/>
          <w:numId w:val="37"/>
        </w:numPr>
        <w:rPr>
          <w:lang w:val="en-US"/>
        </w:rPr>
      </w:pPr>
      <w:r w:rsidRPr="00F04D0A">
        <w:rPr>
          <w:lang w:val="en-US"/>
        </w:rPr>
        <w:t xml:space="preserve">Food production and distribution </w:t>
      </w:r>
    </w:p>
    <w:p w14:paraId="63AD213F" w14:textId="20D3C274" w:rsidR="00F04D0A" w:rsidRPr="00F04D0A" w:rsidRDefault="00F04D0A" w:rsidP="00F04D0A">
      <w:pPr>
        <w:pStyle w:val="Listenabsatz"/>
        <w:numPr>
          <w:ilvl w:val="0"/>
          <w:numId w:val="37"/>
        </w:numPr>
        <w:rPr>
          <w:lang w:val="en-US"/>
        </w:rPr>
      </w:pPr>
      <w:r w:rsidRPr="00F04D0A">
        <w:rPr>
          <w:lang w:val="en-US"/>
        </w:rPr>
        <w:t xml:space="preserve">Waste management </w:t>
      </w:r>
    </w:p>
    <w:p w14:paraId="76D7AC3C" w14:textId="66F23CA2" w:rsidR="00F04D0A" w:rsidRPr="00F04D0A" w:rsidRDefault="00F04D0A" w:rsidP="00F04D0A">
      <w:pPr>
        <w:pStyle w:val="Listenabsatz"/>
        <w:numPr>
          <w:ilvl w:val="0"/>
          <w:numId w:val="37"/>
        </w:numPr>
        <w:rPr>
          <w:lang w:val="en-US"/>
        </w:rPr>
      </w:pPr>
      <w:r w:rsidRPr="00F04D0A">
        <w:rPr>
          <w:lang w:val="en-US"/>
        </w:rPr>
        <w:t xml:space="preserve">Transportation </w:t>
      </w:r>
    </w:p>
    <w:p w14:paraId="760D0ABC" w14:textId="42B29096" w:rsidR="00F04D0A" w:rsidRPr="00F04D0A" w:rsidRDefault="00F04D0A" w:rsidP="00F04D0A">
      <w:pPr>
        <w:pStyle w:val="Listenabsatz"/>
        <w:numPr>
          <w:ilvl w:val="0"/>
          <w:numId w:val="37"/>
        </w:numPr>
        <w:rPr>
          <w:lang w:val="en-US"/>
        </w:rPr>
      </w:pPr>
      <w:r w:rsidRPr="00F04D0A">
        <w:rPr>
          <w:lang w:val="en-US"/>
        </w:rPr>
        <w:t xml:space="preserve">Public spaces (including parks, roads, </w:t>
      </w:r>
    </w:p>
    <w:p w14:paraId="25D18AA1" w14:textId="7CDC9F06" w:rsidR="00F04D0A" w:rsidRPr="00F04D0A" w:rsidRDefault="00F04D0A" w:rsidP="00F04D0A">
      <w:pPr>
        <w:pStyle w:val="Listenabsatz"/>
        <w:numPr>
          <w:ilvl w:val="0"/>
          <w:numId w:val="37"/>
        </w:numPr>
        <w:rPr>
          <w:lang w:val="en-US"/>
        </w:rPr>
      </w:pPr>
      <w:r w:rsidRPr="00F04D0A">
        <w:rPr>
          <w:lang w:val="en-US"/>
        </w:rPr>
        <w:t>Natural environment and habitats (including beaches, rivers, woodland)</w:t>
      </w:r>
    </w:p>
    <w:p w14:paraId="29530FA7" w14:textId="32A2FEEA" w:rsidR="00F04D0A" w:rsidRDefault="00F04D0A" w:rsidP="00D83046">
      <w:pPr>
        <w:rPr>
          <w:lang w:val="en-US"/>
        </w:rPr>
      </w:pPr>
      <w:r>
        <w:rPr>
          <w:lang w:val="en-US"/>
        </w:rPr>
        <w:t>In groups, participants come up with inclusion and sustainability plans</w:t>
      </w:r>
    </w:p>
    <w:p w14:paraId="321A25D5" w14:textId="0C916588" w:rsidR="00F04D0A" w:rsidRDefault="00F04D0A" w:rsidP="00D83046">
      <w:pPr>
        <w:rPr>
          <w:lang w:val="en-US"/>
        </w:rPr>
      </w:pPr>
      <w:r>
        <w:rPr>
          <w:lang w:val="en-US"/>
        </w:rPr>
        <w:t xml:space="preserve">They then form larger groups to identify synergies and conflicts </w:t>
      </w:r>
    </w:p>
    <w:p w14:paraId="4572639A" w14:textId="43A1980D" w:rsidR="008A50E8" w:rsidRDefault="005404DE" w:rsidP="00D83046">
      <w:pPr>
        <w:rPr>
          <w:lang w:val="en-US"/>
        </w:rPr>
      </w:pPr>
      <w:hyperlink r:id="rId14" w:history="1">
        <w:r w:rsidR="008A50E8" w:rsidRPr="004A6C26">
          <w:rPr>
            <w:rStyle w:val="Hyperlink"/>
            <w:lang w:val="en-US"/>
          </w:rPr>
          <w:t>https://www.choices.edu/resources-for-teachers/tools-options-role-play/</w:t>
        </w:r>
      </w:hyperlink>
    </w:p>
    <w:p w14:paraId="60F8B2FF" w14:textId="1FE79E6B" w:rsidR="00914AB2" w:rsidRDefault="00E82F7F" w:rsidP="00914AB2">
      <w:pPr>
        <w:rPr>
          <w:lang w:val="en-US"/>
        </w:rPr>
      </w:pPr>
      <w:r>
        <w:rPr>
          <w:lang w:val="en-US"/>
        </w:rPr>
        <w:t>(Link to serious game, for climate crisis resilience LTP)</w:t>
      </w:r>
    </w:p>
    <w:p w14:paraId="3FF7BE5F" w14:textId="77777777" w:rsidR="00914AB2" w:rsidRDefault="00914AB2" w:rsidP="00914AB2">
      <w:pPr>
        <w:rPr>
          <w:lang w:val="en-US"/>
        </w:rPr>
      </w:pPr>
      <w:r w:rsidRPr="00C27A79">
        <w:rPr>
          <w:b/>
          <w:lang w:val="en-US"/>
        </w:rPr>
        <w:t>Role play: Sustainable cities</w:t>
      </w:r>
      <w:r>
        <w:rPr>
          <w:lang w:val="en-US"/>
        </w:rPr>
        <w:t xml:space="preserve"> - </w:t>
      </w:r>
      <w:hyperlink r:id="rId15" w:history="1">
        <w:r w:rsidRPr="00C915D0">
          <w:rPr>
            <w:rStyle w:val="Hyperlink"/>
            <w:lang w:val="en-US"/>
          </w:rPr>
          <w:t>https://sustainablecities.eu/home/</w:t>
        </w:r>
      </w:hyperlink>
    </w:p>
    <w:p w14:paraId="1E4F2545" w14:textId="77777777" w:rsidR="00914AB2" w:rsidRDefault="00914AB2" w:rsidP="00914AB2">
      <w:pPr>
        <w:pStyle w:val="Listenabsatz"/>
        <w:numPr>
          <w:ilvl w:val="0"/>
          <w:numId w:val="22"/>
        </w:numPr>
        <w:rPr>
          <w:lang w:val="en-US"/>
        </w:rPr>
      </w:pPr>
      <w:r>
        <w:rPr>
          <w:lang w:val="en-US"/>
        </w:rPr>
        <w:t xml:space="preserve">Include the Basque charter – to set the scene and return back to </w:t>
      </w:r>
    </w:p>
    <w:p w14:paraId="5D558AFA" w14:textId="77777777" w:rsidR="00914AB2" w:rsidRDefault="00914AB2" w:rsidP="00914AB2">
      <w:pPr>
        <w:pStyle w:val="Listenabsatz"/>
        <w:numPr>
          <w:ilvl w:val="0"/>
          <w:numId w:val="22"/>
        </w:numPr>
        <w:rPr>
          <w:lang w:val="en-US"/>
        </w:rPr>
      </w:pPr>
      <w:r>
        <w:rPr>
          <w:lang w:val="en-US"/>
        </w:rPr>
        <w:t xml:space="preserve">Mayors plus advisory groups including special interest groups, research phase </w:t>
      </w:r>
    </w:p>
    <w:p w14:paraId="4B647325" w14:textId="45141100" w:rsidR="00914AB2" w:rsidRPr="007120AA" w:rsidRDefault="00914AB2" w:rsidP="007120AA">
      <w:pPr>
        <w:rPr>
          <w:lang w:val="en-US"/>
        </w:rPr>
      </w:pPr>
      <w:r>
        <w:rPr>
          <w:lang w:val="en-US"/>
        </w:rPr>
        <w:lastRenderedPageBreak/>
        <w:t xml:space="preserve">Role </w:t>
      </w:r>
      <w:r w:rsidR="005E2520">
        <w:rPr>
          <w:lang w:val="en-US"/>
        </w:rPr>
        <w:t>play from multiple perspectives</w:t>
      </w:r>
    </w:p>
    <w:p w14:paraId="7A339591" w14:textId="52060F87" w:rsidR="00646A22" w:rsidRDefault="00CD186C" w:rsidP="00C26BF9">
      <w:pPr>
        <w:pStyle w:val="berschrift3"/>
        <w:rPr>
          <w:lang w:val="en-US"/>
        </w:rPr>
      </w:pPr>
      <w:r>
        <w:rPr>
          <w:lang w:val="en-US"/>
        </w:rPr>
        <w:t>Consolidation</w:t>
      </w:r>
      <w:r w:rsidR="004B4247">
        <w:rPr>
          <w:lang w:val="en-US"/>
        </w:rPr>
        <w:t xml:space="preserve"> </w:t>
      </w:r>
    </w:p>
    <w:p w14:paraId="42B3DE7F" w14:textId="295AE463" w:rsidR="00C26BF9" w:rsidRPr="00646A22" w:rsidRDefault="00C26BF9" w:rsidP="00646A22">
      <w:pPr>
        <w:rPr>
          <w:lang w:val="en-US"/>
        </w:rPr>
      </w:pPr>
      <w:r>
        <w:rPr>
          <w:lang w:val="en-US"/>
        </w:rPr>
        <w:t xml:space="preserve">In mixed groups, build a map of your ideal, inclusive and sustainable city </w:t>
      </w:r>
    </w:p>
    <w:p w14:paraId="48C7D2A6" w14:textId="11A82BBA" w:rsidR="00646A22" w:rsidRDefault="00211051" w:rsidP="006A0060">
      <w:pPr>
        <w:pStyle w:val="berschrift3"/>
        <w:rPr>
          <w:lang w:val="en-GB"/>
        </w:rPr>
      </w:pPr>
      <w:r>
        <w:rPr>
          <w:lang w:val="en-GB"/>
        </w:rPr>
        <w:t xml:space="preserve">Follow-up </w:t>
      </w:r>
    </w:p>
    <w:p w14:paraId="3C2D80A0" w14:textId="77777777" w:rsidR="00C26BF9" w:rsidRPr="00646A22" w:rsidRDefault="00C26BF9" w:rsidP="00C26BF9">
      <w:pPr>
        <w:rPr>
          <w:b/>
          <w:lang w:val="en-GB"/>
        </w:rPr>
      </w:pPr>
      <w:r w:rsidRPr="00646A22">
        <w:rPr>
          <w:b/>
          <w:lang w:val="en-GB"/>
        </w:rPr>
        <w:t xml:space="preserve">Global citizenship investigators </w:t>
      </w:r>
    </w:p>
    <w:p w14:paraId="38AC5B75" w14:textId="77777777" w:rsidR="00C26BF9" w:rsidRPr="00646A22" w:rsidRDefault="00C26BF9" w:rsidP="00C26BF9">
      <w:pPr>
        <w:rPr>
          <w:lang w:val="en-GB"/>
        </w:rPr>
      </w:pPr>
      <w:r w:rsidRPr="00646A22">
        <w:rPr>
          <w:lang w:val="en-GB"/>
        </w:rPr>
        <w:t xml:space="preserve">In teams, learners try and identify links with other cultures/communities in the room. </w:t>
      </w:r>
    </w:p>
    <w:p w14:paraId="473D6F78" w14:textId="77777777" w:rsidR="00C26BF9" w:rsidRPr="00646A22" w:rsidRDefault="00C26BF9" w:rsidP="00C26BF9">
      <w:pPr>
        <w:rPr>
          <w:lang w:val="en-GB"/>
        </w:rPr>
      </w:pPr>
      <w:r w:rsidRPr="00646A22">
        <w:rPr>
          <w:lang w:val="en-GB"/>
        </w:rPr>
        <w:t xml:space="preserve">e.g., clothing, furniture, language, ideas, room layout, tastes (music, books) etc. </w:t>
      </w:r>
    </w:p>
    <w:p w14:paraId="1AEA31E0" w14:textId="77777777" w:rsidR="00C26BF9" w:rsidRPr="00646A22" w:rsidRDefault="00C26BF9" w:rsidP="00C26BF9">
      <w:pPr>
        <w:rPr>
          <w:lang w:val="en-GB"/>
        </w:rPr>
      </w:pPr>
      <w:r w:rsidRPr="00646A22">
        <w:rPr>
          <w:lang w:val="en-GB"/>
        </w:rPr>
        <w:t xml:space="preserve">Our identities are formed in interaction with diverse communities we are part of </w:t>
      </w:r>
    </w:p>
    <w:tbl>
      <w:tblPr>
        <w:tblStyle w:val="Tabellenraster"/>
        <w:tblW w:w="0" w:type="auto"/>
        <w:tblLook w:val="04A0" w:firstRow="1" w:lastRow="0" w:firstColumn="1" w:lastColumn="0" w:noHBand="0" w:noVBand="1"/>
      </w:tblPr>
      <w:tblGrid>
        <w:gridCol w:w="9016"/>
      </w:tblGrid>
      <w:tr w:rsidR="00C26BF9" w:rsidRPr="00646A22" w14:paraId="74015D3F" w14:textId="77777777" w:rsidTr="00914AB2">
        <w:tc>
          <w:tcPr>
            <w:tcW w:w="9016" w:type="dxa"/>
          </w:tcPr>
          <w:p w14:paraId="25882BB4" w14:textId="77777777" w:rsidR="00C26BF9" w:rsidRPr="00646A22" w:rsidRDefault="00C26BF9" w:rsidP="00914AB2">
            <w:pPr>
              <w:spacing w:after="200" w:line="276" w:lineRule="auto"/>
              <w:rPr>
                <w:lang w:val="en-GB"/>
              </w:rPr>
            </w:pPr>
            <w:r w:rsidRPr="00646A22">
              <w:rPr>
                <w:lang w:val="en-GB"/>
              </w:rPr>
              <w:t xml:space="preserve">"Rather than the manufactured clash of civilizations, we need to concentrate on the slow working together of cultures that overlap, borrow from each other, and live together in far more interesting ways than any abridged or inauthentic mode of understanding can allow."  - Edward </w:t>
            </w:r>
            <w:commentRangeStart w:id="2"/>
            <w:r w:rsidRPr="00646A22">
              <w:rPr>
                <w:lang w:val="en-GB"/>
              </w:rPr>
              <w:t>Said</w:t>
            </w:r>
            <w:commentRangeEnd w:id="2"/>
            <w:r w:rsidRPr="00646A22">
              <w:commentReference w:id="2"/>
            </w:r>
          </w:p>
        </w:tc>
      </w:tr>
    </w:tbl>
    <w:p w14:paraId="7BA22B60" w14:textId="77777777" w:rsidR="00C26BF9" w:rsidRPr="00C26BF9" w:rsidRDefault="00C26BF9" w:rsidP="00C26BF9">
      <w:pPr>
        <w:rPr>
          <w:lang w:val="en-GB"/>
        </w:rPr>
      </w:pPr>
    </w:p>
    <w:p w14:paraId="2023D763" w14:textId="3977ECE5" w:rsidR="00646A22" w:rsidRPr="001711EC" w:rsidRDefault="005404DE" w:rsidP="00646A22">
      <w:pPr>
        <w:rPr>
          <w:lang w:val="en-GB"/>
        </w:rPr>
      </w:pPr>
      <w:hyperlink r:id="rId16" w:history="1">
        <w:r w:rsidR="00646A22" w:rsidRPr="001711EC">
          <w:rPr>
            <w:rStyle w:val="Hyperlink"/>
            <w:lang w:val="en-GB"/>
          </w:rPr>
          <w:t>Why is my curriculum white?</w:t>
        </w:r>
      </w:hyperlink>
      <w:r w:rsidR="00646A22" w:rsidRPr="001711EC">
        <w:rPr>
          <w:lang w:val="en-GB"/>
        </w:rPr>
        <w:t xml:space="preserve"> </w:t>
      </w:r>
    </w:p>
    <w:p w14:paraId="1A0AAE42" w14:textId="77777777" w:rsidR="00646A22" w:rsidRPr="001711EC" w:rsidRDefault="00646A22" w:rsidP="00646A22">
      <w:pPr>
        <w:rPr>
          <w:lang w:val="en-GB"/>
        </w:rPr>
      </w:pPr>
      <w:r w:rsidRPr="001711EC">
        <w:rPr>
          <w:lang w:val="en-GB"/>
        </w:rPr>
        <w:t>(University College London, 2014)</w:t>
      </w:r>
    </w:p>
    <w:p w14:paraId="26CBE3C8" w14:textId="61DD7D69" w:rsidR="00646A22" w:rsidRDefault="00646A22" w:rsidP="00646A22">
      <w:pPr>
        <w:rPr>
          <w:lang w:val="en-GB"/>
        </w:rPr>
      </w:pPr>
      <w:r>
        <w:rPr>
          <w:lang w:val="en-GB"/>
        </w:rPr>
        <w:t xml:space="preserve">The idea that certain people and communities are the most developed is reproduced, often unthinkingly, in schools through what and who we learn about. </w:t>
      </w:r>
    </w:p>
    <w:p w14:paraId="09210E6C" w14:textId="0E8E7EE4" w:rsidR="00646A22" w:rsidRDefault="006A0060" w:rsidP="00646A22">
      <w:pPr>
        <w:rPr>
          <w:lang w:val="en-GB"/>
        </w:rPr>
      </w:pPr>
      <w:r>
        <w:rPr>
          <w:lang w:val="en-GB"/>
        </w:rPr>
        <w:t xml:space="preserve">Choose a subject or topic area you are particularly interested in, e.g., mathematics, micro-biology, literature </w:t>
      </w:r>
    </w:p>
    <w:p w14:paraId="12C4596E" w14:textId="0CF490EB" w:rsidR="00646A22" w:rsidRPr="006A0060" w:rsidRDefault="00646A22" w:rsidP="006A0060">
      <w:pPr>
        <w:pStyle w:val="Listenabsatz"/>
        <w:numPr>
          <w:ilvl w:val="0"/>
          <w:numId w:val="29"/>
        </w:numPr>
        <w:rPr>
          <w:lang w:val="en-GB"/>
        </w:rPr>
      </w:pPr>
      <w:r w:rsidRPr="006A0060">
        <w:rPr>
          <w:lang w:val="en-GB"/>
        </w:rPr>
        <w:t xml:space="preserve">What knowledge is included </w:t>
      </w:r>
    </w:p>
    <w:p w14:paraId="1D683B86" w14:textId="12D5967E" w:rsidR="00646A22" w:rsidRPr="006A0060" w:rsidRDefault="00646A22" w:rsidP="006A0060">
      <w:pPr>
        <w:pStyle w:val="Listenabsatz"/>
        <w:numPr>
          <w:ilvl w:val="0"/>
          <w:numId w:val="29"/>
        </w:numPr>
        <w:rPr>
          <w:lang w:val="en-GB"/>
        </w:rPr>
      </w:pPr>
      <w:r w:rsidRPr="006A0060">
        <w:rPr>
          <w:lang w:val="en-GB"/>
        </w:rPr>
        <w:t xml:space="preserve">Which people are presented as the creators of that knowledge </w:t>
      </w:r>
    </w:p>
    <w:p w14:paraId="76EE4645" w14:textId="10288C56" w:rsidR="00646A22" w:rsidRPr="006A0060" w:rsidRDefault="00646A22" w:rsidP="006A0060">
      <w:pPr>
        <w:pStyle w:val="Listenabsatz"/>
        <w:numPr>
          <w:ilvl w:val="0"/>
          <w:numId w:val="29"/>
        </w:numPr>
        <w:rPr>
          <w:lang w:val="en-GB"/>
        </w:rPr>
      </w:pPr>
      <w:r w:rsidRPr="006A0060">
        <w:rPr>
          <w:lang w:val="en-GB"/>
        </w:rPr>
        <w:t xml:space="preserve">What perspectives are missing? </w:t>
      </w:r>
    </w:p>
    <w:p w14:paraId="0DFEB38F" w14:textId="77777777" w:rsidR="000077BA" w:rsidRPr="00545F4D" w:rsidRDefault="000077BA" w:rsidP="0085062C">
      <w:pPr>
        <w:autoSpaceDE w:val="0"/>
        <w:autoSpaceDN w:val="0"/>
        <w:adjustRightInd w:val="0"/>
        <w:spacing w:after="0" w:line="240" w:lineRule="auto"/>
        <w:rPr>
          <w:rFonts w:ascii="ECSquareSansProLight" w:hAnsi="ECSquareSansProLight" w:cs="ECSquareSansProLight"/>
          <w:lang w:val="en-GB"/>
        </w:rPr>
      </w:pPr>
    </w:p>
    <w:p w14:paraId="76F226EC" w14:textId="77777777" w:rsidR="00C10BA2" w:rsidRDefault="00C10BA2" w:rsidP="00F00960">
      <w:pPr>
        <w:pStyle w:val="berschrift2"/>
      </w:pPr>
      <w:r>
        <w:t xml:space="preserve">Glossary </w:t>
      </w:r>
    </w:p>
    <w:p w14:paraId="41A1AA16" w14:textId="0C3DFAFC" w:rsidR="002A2C8A" w:rsidRDefault="002A2C8A" w:rsidP="002A2C8A">
      <w:pPr>
        <w:pStyle w:val="berschrift3"/>
      </w:pPr>
      <w:r>
        <w:t xml:space="preserve">Anti-racism </w:t>
      </w:r>
    </w:p>
    <w:p w14:paraId="40D24B0C" w14:textId="2C11CBF6" w:rsidR="002A2C8A" w:rsidRDefault="002A2C8A" w:rsidP="002A2C8A">
      <w:pPr>
        <w:autoSpaceDE w:val="0"/>
        <w:autoSpaceDN w:val="0"/>
        <w:adjustRightInd w:val="0"/>
        <w:spacing w:after="0" w:line="240" w:lineRule="auto"/>
        <w:rPr>
          <w:rFonts w:ascii="PlayfairDisplay-Regular" w:hAnsi="PlayfairDisplay-Regular" w:cs="PlayfairDisplay-Regular"/>
          <w:sz w:val="24"/>
          <w:szCs w:val="24"/>
          <w:lang w:val="en-GB"/>
        </w:rPr>
      </w:pPr>
      <w:r>
        <w:rPr>
          <w:rFonts w:ascii="PlayfairDisplay-Regular" w:hAnsi="PlayfairDisplay-Regular" w:cs="PlayfairDisplay-Regular"/>
          <w:sz w:val="24"/>
          <w:szCs w:val="24"/>
          <w:lang w:val="en-GB"/>
        </w:rPr>
        <w:t>Anti-racism here means knowing and accepting that the system is unjust and actively choosing to dismantle, overcome and rethink a racist system, instead of accepting it as a reality that simply is as it is.</w:t>
      </w:r>
      <w:r w:rsidRPr="002A2C8A">
        <w:rPr>
          <w:rFonts w:ascii="PlayfairDisplay-Regular" w:hAnsi="PlayfairDisplay-Regular" w:cs="PlayfairDisplay-Regular"/>
          <w:sz w:val="24"/>
          <w:szCs w:val="24"/>
          <w:lang w:val="en-GB"/>
        </w:rPr>
        <w:t xml:space="preserve"> </w:t>
      </w:r>
      <w:r>
        <w:rPr>
          <w:rFonts w:ascii="PlayfairDisplay-Regular" w:hAnsi="PlayfairDisplay-Regular" w:cs="PlayfairDisplay-Regular"/>
          <w:sz w:val="24"/>
          <w:szCs w:val="24"/>
          <w:lang w:val="en-GB"/>
        </w:rPr>
        <w:t>(</w:t>
      </w:r>
      <w:proofErr w:type="spellStart"/>
      <w:r>
        <w:rPr>
          <w:rFonts w:ascii="PlayfairDisplay-Regular" w:hAnsi="PlayfairDisplay-Regular" w:cs="PlayfairDisplay-Regular"/>
          <w:sz w:val="24"/>
          <w:szCs w:val="24"/>
          <w:lang w:val="en-GB"/>
        </w:rPr>
        <w:t>Farukuoye</w:t>
      </w:r>
      <w:proofErr w:type="spellEnd"/>
      <w:r>
        <w:rPr>
          <w:rFonts w:ascii="PlayfairDisplay-Regular" w:hAnsi="PlayfairDisplay-Regular" w:cs="PlayfairDisplay-Regular"/>
          <w:sz w:val="24"/>
          <w:szCs w:val="24"/>
          <w:lang w:val="en-GB"/>
        </w:rPr>
        <w:t>, 2021 p.37)</w:t>
      </w:r>
    </w:p>
    <w:p w14:paraId="41CA7588" w14:textId="1BE354E9" w:rsidR="00082728" w:rsidRDefault="00082728" w:rsidP="002A2C8A">
      <w:pPr>
        <w:autoSpaceDE w:val="0"/>
        <w:autoSpaceDN w:val="0"/>
        <w:adjustRightInd w:val="0"/>
        <w:spacing w:after="0" w:line="240" w:lineRule="auto"/>
        <w:rPr>
          <w:rFonts w:ascii="PlayfairDisplay-Regular" w:hAnsi="PlayfairDisplay-Regular" w:cs="PlayfairDisplay-Regular"/>
          <w:sz w:val="24"/>
          <w:szCs w:val="24"/>
          <w:lang w:val="en-GB"/>
        </w:rPr>
      </w:pPr>
    </w:p>
    <w:p w14:paraId="56081E6F" w14:textId="65710C7C" w:rsidR="002A2C8A" w:rsidRPr="00C27A79" w:rsidRDefault="00082728" w:rsidP="00C27A79">
      <w:pPr>
        <w:autoSpaceDE w:val="0"/>
        <w:autoSpaceDN w:val="0"/>
        <w:adjustRightInd w:val="0"/>
        <w:spacing w:after="0" w:line="240" w:lineRule="auto"/>
        <w:rPr>
          <w:rFonts w:ascii="PlayfairDisplay-Regular" w:hAnsi="PlayfairDisplay-Regular" w:cs="PlayfairDisplay-Regular"/>
          <w:sz w:val="24"/>
          <w:szCs w:val="24"/>
          <w:lang w:val="en-GB"/>
        </w:rPr>
      </w:pPr>
      <w:r>
        <w:rPr>
          <w:rStyle w:val="markedcontent"/>
          <w:rFonts w:cs="Arial"/>
        </w:rPr>
        <w:t>“Being anti-racist is about being active in challenging racism within all areas of society. There</w:t>
      </w:r>
      <w:r>
        <w:t xml:space="preserve"> </w:t>
      </w:r>
      <w:r>
        <w:rPr>
          <w:rStyle w:val="markedcontent"/>
          <w:rFonts w:cs="Arial"/>
        </w:rPr>
        <w:t>are many things adults can do to create an anti-racist environment for young people. You</w:t>
      </w:r>
      <w:r>
        <w:t xml:space="preserve"> </w:t>
      </w:r>
      <w:r>
        <w:rPr>
          <w:rStyle w:val="markedcontent"/>
          <w:rFonts w:cs="Arial"/>
        </w:rPr>
        <w:t>can present positive role models from diverse backgrounds in all areas of your life. You can</w:t>
      </w:r>
      <w:r>
        <w:t xml:space="preserve"> </w:t>
      </w:r>
      <w:r>
        <w:rPr>
          <w:rStyle w:val="markedcontent"/>
          <w:rFonts w:cs="Arial"/>
        </w:rPr>
        <w:t xml:space="preserve">champion a more diverse curriculum for your children and students by emailing </w:t>
      </w:r>
      <w:r>
        <w:rPr>
          <w:rStyle w:val="markedcontent"/>
          <w:rFonts w:cs="Arial"/>
        </w:rPr>
        <w:lastRenderedPageBreak/>
        <w:t>curriculum</w:t>
      </w:r>
      <w:r>
        <w:t xml:space="preserve"> </w:t>
      </w:r>
      <w:r>
        <w:rPr>
          <w:rStyle w:val="markedcontent"/>
          <w:rFonts w:cs="Arial"/>
        </w:rPr>
        <w:t>setters. You can support friends, family and colleagues through their experiences of racism</w:t>
      </w:r>
      <w:r>
        <w:t xml:space="preserve"> </w:t>
      </w:r>
      <w:r>
        <w:rPr>
          <w:rStyle w:val="markedcontent"/>
          <w:rFonts w:cs="Arial"/>
        </w:rPr>
        <w:t>and amplify diverse voices.” (British Red Cross 2020, p.2)</w:t>
      </w:r>
    </w:p>
    <w:p w14:paraId="1743F1E0" w14:textId="01B69F40" w:rsidR="00C10BA2" w:rsidRDefault="00C10BA2" w:rsidP="006F2993">
      <w:pPr>
        <w:pStyle w:val="berschrift3"/>
      </w:pPr>
      <w:r>
        <w:t xml:space="preserve">Community </w:t>
      </w:r>
    </w:p>
    <w:p w14:paraId="2A8FC8EE" w14:textId="4D769D98" w:rsidR="00C10BA2" w:rsidRDefault="00C10BA2" w:rsidP="006F2993">
      <w:pPr>
        <w:pStyle w:val="berschrift3"/>
      </w:pPr>
      <w:r>
        <w:t xml:space="preserve">Culture </w:t>
      </w:r>
    </w:p>
    <w:p w14:paraId="5A88A449" w14:textId="4230E80F" w:rsidR="006F2993" w:rsidRDefault="001E789E" w:rsidP="006F2993">
      <w:pPr>
        <w:pStyle w:val="berschrift3"/>
      </w:pPr>
      <w:r>
        <w:t xml:space="preserve"> </w:t>
      </w:r>
      <w:r w:rsidR="006F2993">
        <w:t xml:space="preserve">Discrimination </w:t>
      </w:r>
    </w:p>
    <w:p w14:paraId="3B8E3C14" w14:textId="1FA602E6" w:rsidR="006F2993" w:rsidRPr="006F2993" w:rsidRDefault="006F2993" w:rsidP="006F2993">
      <w:pPr>
        <w:pStyle w:val="berschrift3"/>
      </w:pPr>
      <w:r>
        <w:t xml:space="preserve">Disability </w:t>
      </w:r>
    </w:p>
    <w:p w14:paraId="747228FD" w14:textId="32B3F490" w:rsidR="00C10BA2" w:rsidRDefault="00C10BA2" w:rsidP="006F2993">
      <w:pPr>
        <w:pStyle w:val="berschrift3"/>
      </w:pPr>
      <w:r>
        <w:t xml:space="preserve">Ethnicity </w:t>
      </w:r>
    </w:p>
    <w:p w14:paraId="3CB9FB73" w14:textId="4D9A2248" w:rsidR="006F2993" w:rsidRPr="006F2993" w:rsidRDefault="006F2993" w:rsidP="006F2993">
      <w:pPr>
        <w:pStyle w:val="berschrift3"/>
      </w:pPr>
      <w:r>
        <w:t>Gender</w:t>
      </w:r>
    </w:p>
    <w:p w14:paraId="3F2D7559" w14:textId="1F061D21" w:rsidR="00590B99" w:rsidRDefault="00590B99" w:rsidP="006F2993">
      <w:pPr>
        <w:pStyle w:val="berschrift3"/>
      </w:pPr>
      <w:r>
        <w:t xml:space="preserve">Identity </w:t>
      </w:r>
    </w:p>
    <w:p w14:paraId="3D17FFD4" w14:textId="761EFC93" w:rsidR="00FA5A3B" w:rsidRDefault="00FA5A3B" w:rsidP="00FA5A3B">
      <w:pPr>
        <w:pStyle w:val="berschrift4"/>
        <w:rPr>
          <w:lang w:val="en-GB"/>
        </w:rPr>
      </w:pPr>
      <w:r w:rsidRPr="00FA5A3B">
        <w:rPr>
          <w:lang w:val="en-GB"/>
        </w:rPr>
        <w:t xml:space="preserve">Assumed identity </w:t>
      </w:r>
    </w:p>
    <w:p w14:paraId="1DCC958E" w14:textId="4F681FFB" w:rsidR="00FA5A3B" w:rsidRPr="00FA5A3B" w:rsidRDefault="00FA5A3B" w:rsidP="00FA5A3B">
      <w:pPr>
        <w:rPr>
          <w:lang w:val="en-GB"/>
        </w:rPr>
      </w:pPr>
      <w:r>
        <w:rPr>
          <w:lang w:val="en-GB"/>
        </w:rPr>
        <w:t xml:space="preserve">These are aspects of ourselves we recognise, including our membership of certain communities. For example, I recognise myself as a creative, female, white British-German, European. </w:t>
      </w:r>
    </w:p>
    <w:p w14:paraId="5CBE2A40" w14:textId="77777777" w:rsidR="00FA5A3B" w:rsidRPr="00FA5A3B" w:rsidRDefault="00FA5A3B" w:rsidP="00FA5A3B">
      <w:pPr>
        <w:pStyle w:val="berschrift4"/>
        <w:rPr>
          <w:lang w:val="en-GB"/>
        </w:rPr>
      </w:pPr>
      <w:r w:rsidRPr="00FA5A3B">
        <w:rPr>
          <w:lang w:val="en-GB"/>
        </w:rPr>
        <w:t xml:space="preserve">Ascribed identity </w:t>
      </w:r>
    </w:p>
    <w:p w14:paraId="48983941" w14:textId="44154BBE" w:rsidR="00FA5A3B" w:rsidRPr="00FA5A3B" w:rsidRDefault="00FA5A3B" w:rsidP="00FA5A3B">
      <w:r>
        <w:t xml:space="preserve">These are aspects of our identity we people put on us, often based on how they interpret what we look like or how we behave. For example, </w:t>
      </w:r>
      <w:r w:rsidR="001E789E">
        <w:t>people often see me as a non-German i.e. foreigner</w:t>
      </w:r>
    </w:p>
    <w:p w14:paraId="258930E9" w14:textId="6C70D1CC" w:rsidR="00C10BA2" w:rsidRDefault="00C10BA2" w:rsidP="006F2993">
      <w:pPr>
        <w:pStyle w:val="berschrift3"/>
      </w:pPr>
      <w:r>
        <w:t xml:space="preserve">Language </w:t>
      </w:r>
    </w:p>
    <w:p w14:paraId="18A2B8FB" w14:textId="58AE0DCA" w:rsidR="006F2993" w:rsidRDefault="006F2993" w:rsidP="006F2993">
      <w:pPr>
        <w:pStyle w:val="berschrift3"/>
      </w:pPr>
      <w:bookmarkStart w:id="3" w:name="_Marginalisation"/>
      <w:bookmarkEnd w:id="3"/>
      <w:r>
        <w:t>Marginalisation</w:t>
      </w:r>
    </w:p>
    <w:p w14:paraId="16D3F7CA" w14:textId="77777777" w:rsidR="00387064" w:rsidRPr="00E36040" w:rsidRDefault="00387064" w:rsidP="00387064">
      <w:pPr>
        <w:rPr>
          <w:lang w:val="en-GB"/>
        </w:rPr>
      </w:pPr>
      <w:r w:rsidRPr="00E36040">
        <w:rPr>
          <w:lang w:val="en-GB"/>
        </w:rPr>
        <w:t>Marginalized Group: social identity groups that are disenfranchised and exploited</w:t>
      </w:r>
    </w:p>
    <w:p w14:paraId="2853D321" w14:textId="5CD5C4B8" w:rsidR="00387064" w:rsidRPr="00387064" w:rsidRDefault="00387064" w:rsidP="00387064">
      <w:r w:rsidRPr="00E36040">
        <w:rPr>
          <w:lang w:val="en-GB"/>
        </w:rPr>
        <w:t>Privileged Group: social identity groups that hold unearned privileged in society</w:t>
      </w:r>
    </w:p>
    <w:p w14:paraId="6E3970FC" w14:textId="54B109F5" w:rsidR="00CF6D16" w:rsidRDefault="00CF6D16" w:rsidP="006F2993">
      <w:pPr>
        <w:pStyle w:val="berschrift3"/>
      </w:pPr>
      <w:r>
        <w:t xml:space="preserve">Orientalism </w:t>
      </w:r>
    </w:p>
    <w:p w14:paraId="26D7CD4E" w14:textId="1578755A" w:rsidR="00CF6D16" w:rsidRDefault="00CF6D16" w:rsidP="00C10BA2">
      <w:r w:rsidRPr="00CF6D16">
        <w:t xml:space="preserve">This matters when it comes to teaching and education for a few reasons. Principally, we should resist against any </w:t>
      </w:r>
      <w:proofErr w:type="spellStart"/>
      <w:r w:rsidRPr="00CF6D16">
        <w:t>essentializing</w:t>
      </w:r>
      <w:proofErr w:type="spellEnd"/>
      <w:r w:rsidRPr="00CF6D16">
        <w:t xml:space="preserve"> of cultures and peoples and jettisoning of notions of complexity and hybridity between them. Educators should instead maintain that blanket statements about cultures may lead to pernicious stereotyping and resultant discrimination. If we say we can measure and define a people we then deny them their humanity. We can see this in the most mundane of representations like celebrating minority festivals, or teaching about religion.</w:t>
      </w:r>
    </w:p>
    <w:p w14:paraId="13F47A6E" w14:textId="77777777" w:rsidR="00CF6D16" w:rsidRPr="00CF6D16" w:rsidRDefault="00CF6D16" w:rsidP="00CF6D16">
      <w:pPr>
        <w:pStyle w:val="berschrift3"/>
        <w:rPr>
          <w:lang w:val="en-GB"/>
        </w:rPr>
      </w:pPr>
      <w:bookmarkStart w:id="4" w:name="_Prejudice"/>
      <w:bookmarkEnd w:id="4"/>
      <w:r w:rsidRPr="00CF6D16">
        <w:rPr>
          <w:lang w:val="en-GB"/>
        </w:rPr>
        <w:t xml:space="preserve">Prejudice </w:t>
      </w:r>
    </w:p>
    <w:p w14:paraId="25098B2E" w14:textId="77777777" w:rsidR="00CF6D16" w:rsidRPr="00CF6D16" w:rsidRDefault="00CF6D16" w:rsidP="00CF6D16">
      <w:pPr>
        <w:rPr>
          <w:lang w:val="en-GB"/>
        </w:rPr>
      </w:pPr>
      <w:r w:rsidRPr="00CF6D16">
        <w:rPr>
          <w:lang w:val="en-GB"/>
        </w:rPr>
        <w:t>“Prejudice is often understood as an unfavourable or unreasonable opinion, feeling or attitude especially of a hostile nature, regarding an ethnic, racial, social or religious group”.</w:t>
      </w:r>
    </w:p>
    <w:p w14:paraId="312CA399" w14:textId="51001926" w:rsidR="00CF6D16" w:rsidRPr="00CF6D16" w:rsidRDefault="00CF6D16" w:rsidP="00CF6D16">
      <w:pPr>
        <w:rPr>
          <w:lang w:val="en-GB"/>
        </w:rPr>
      </w:pPr>
      <w:r w:rsidRPr="00CF6D16">
        <w:rPr>
          <w:lang w:val="en-GB"/>
        </w:rPr>
        <w:t>(…) it can be useful to break down prejudice into two categories:</w:t>
      </w:r>
    </w:p>
    <w:p w14:paraId="73DB48F9" w14:textId="0380FBD3" w:rsidR="00CF6D16" w:rsidRPr="00CF6D16" w:rsidRDefault="00CF6D16" w:rsidP="00CF6D16">
      <w:pPr>
        <w:pStyle w:val="Listenabsatz"/>
        <w:numPr>
          <w:ilvl w:val="0"/>
          <w:numId w:val="26"/>
        </w:numPr>
        <w:rPr>
          <w:b/>
          <w:lang w:val="en-GB"/>
        </w:rPr>
      </w:pPr>
      <w:r w:rsidRPr="00CF6D16">
        <w:rPr>
          <w:b/>
          <w:lang w:val="en-GB"/>
        </w:rPr>
        <w:t>Unconscious/implicit bias</w:t>
      </w:r>
    </w:p>
    <w:p w14:paraId="05F1908B" w14:textId="13415101" w:rsidR="00CF6D16" w:rsidRPr="00CF6D16" w:rsidRDefault="00CF6D16" w:rsidP="00CF6D16">
      <w:pPr>
        <w:rPr>
          <w:lang w:val="en-GB"/>
        </w:rPr>
      </w:pPr>
      <w:r w:rsidRPr="00CF6D16">
        <w:rPr>
          <w:lang w:val="en-GB"/>
        </w:rPr>
        <w:t xml:space="preserve">Implicitly or unconsciously internalised perceptions about certain groups of people. </w:t>
      </w:r>
    </w:p>
    <w:p w14:paraId="64050A60" w14:textId="638C5124" w:rsidR="00CF6D16" w:rsidRPr="00CF6D16" w:rsidRDefault="00CF6D16" w:rsidP="00CF6D16">
      <w:pPr>
        <w:rPr>
          <w:lang w:val="en-GB"/>
        </w:rPr>
      </w:pPr>
      <w:r w:rsidRPr="00CF6D16">
        <w:rPr>
          <w:lang w:val="en-GB"/>
        </w:rPr>
        <w:lastRenderedPageBreak/>
        <w:t xml:space="preserve">Internalised racism is a form of implicit bias that is normal and endemic as people are socialised in a </w:t>
      </w:r>
      <w:proofErr w:type="spellStart"/>
      <w:r w:rsidRPr="00CF6D16">
        <w:rPr>
          <w:lang w:val="en-GB"/>
        </w:rPr>
        <w:t>racialised</w:t>
      </w:r>
      <w:proofErr w:type="spellEnd"/>
      <w:r w:rsidRPr="00CF6D16">
        <w:rPr>
          <w:lang w:val="en-GB"/>
        </w:rPr>
        <w:t xml:space="preserve"> way, often without knowing it. For example, if you go to school or any educational institution in Scotland and the only black people you see are the cleaners, it is inevitable that you will internalise the erroneous idea that black people can’t be teachers or academics. However, just as racism is internalised and learned, becoming aware of such implicit biases allows individuals to challenge racist stereotypes and racist narratives that they themselves may have spread by accident. (…) </w:t>
      </w:r>
    </w:p>
    <w:p w14:paraId="37AA68DE" w14:textId="52F6924A" w:rsidR="00CF6D16" w:rsidRPr="00CF6D16" w:rsidRDefault="00CF6D16" w:rsidP="00CF6D16">
      <w:pPr>
        <w:pStyle w:val="Listenabsatz"/>
        <w:numPr>
          <w:ilvl w:val="0"/>
          <w:numId w:val="26"/>
        </w:numPr>
        <w:rPr>
          <w:b/>
          <w:bCs/>
          <w:lang w:val="en-GB"/>
        </w:rPr>
      </w:pPr>
      <w:r w:rsidRPr="00CF6D16">
        <w:rPr>
          <w:b/>
          <w:bCs/>
          <w:lang w:val="en-GB"/>
        </w:rPr>
        <w:t>Conscious bias</w:t>
      </w:r>
    </w:p>
    <w:p w14:paraId="6B02A7F5" w14:textId="6D1FD3CE" w:rsidR="00CF6D16" w:rsidRPr="00CF6D16" w:rsidRDefault="00CF6D16" w:rsidP="00CF6D16">
      <w:pPr>
        <w:rPr>
          <w:lang w:val="en-GB"/>
        </w:rPr>
      </w:pPr>
      <w:r w:rsidRPr="00CF6D16">
        <w:rPr>
          <w:lang w:val="en-GB"/>
        </w:rPr>
        <w:t xml:space="preserve">Conscious bias involves preconceived opinions that a person is aware of, comfortable with and/or has no intention of altering or rectifying. In a lot of cases, people are comfortable with their conscious bias when it is deemed acceptable in dominant narratives or in the eyes of the law. As current equality legislation in the UK tends to focus on racism as a matter of intentional harm, it is easy for people to be comfortable with their internalised racism as long as they claim to follow good intentions.” </w:t>
      </w:r>
    </w:p>
    <w:p w14:paraId="4A5B0BF2" w14:textId="24C0FEB1" w:rsidR="00CF6D16" w:rsidRPr="00061A1F" w:rsidRDefault="005404DE" w:rsidP="00C10BA2">
      <w:pPr>
        <w:rPr>
          <w:lang w:val="en-GB"/>
        </w:rPr>
      </w:pPr>
      <w:hyperlink r:id="rId17" w:history="1">
        <w:r w:rsidR="00CF6D16" w:rsidRPr="00CF6D16">
          <w:rPr>
            <w:rStyle w:val="Hyperlink"/>
            <w:lang w:val="en-GB"/>
          </w:rPr>
          <w:t>https://www.theantiracisteducator.com/prejudice</w:t>
        </w:r>
      </w:hyperlink>
    </w:p>
    <w:p w14:paraId="5D4E7A82" w14:textId="6D35F73F" w:rsidR="002A2C8A" w:rsidRDefault="002A2C8A" w:rsidP="006F2993">
      <w:pPr>
        <w:pStyle w:val="berschrift3"/>
      </w:pPr>
      <w:r>
        <w:t xml:space="preserve">Privilege </w:t>
      </w:r>
    </w:p>
    <w:p w14:paraId="1DD2CF3E" w14:textId="77777777" w:rsidR="002A2C8A" w:rsidRPr="002A2C8A" w:rsidRDefault="002A2C8A" w:rsidP="002A2C8A">
      <w:pPr>
        <w:rPr>
          <w:lang w:val="en-GB"/>
        </w:rPr>
      </w:pPr>
      <w:r>
        <w:t>“</w:t>
      </w:r>
      <w:r w:rsidRPr="002A2C8A">
        <w:rPr>
          <w:lang w:val="en-GB"/>
        </w:rPr>
        <w:t>Simply put, privilege is an advantage that a person or a group of people has. Generally speaking, privilege tends to be associated to wealth and social class (class privilege). If you are rich, from a higher social class – the elite – you are privileged. Privilege allows us to gain access to better jobs, better opportunities in life, more contacts, better homes, and so on.</w:t>
      </w:r>
    </w:p>
    <w:p w14:paraId="4F79EE83" w14:textId="0BD9F238" w:rsidR="002A2C8A" w:rsidRPr="002A2C8A" w:rsidRDefault="002A2C8A" w:rsidP="002A2C8A">
      <w:pPr>
        <w:rPr>
          <w:lang w:val="en-GB"/>
        </w:rPr>
      </w:pPr>
      <w:r w:rsidRPr="002A2C8A">
        <w:rPr>
          <w:lang w:val="en-GB"/>
        </w:rPr>
        <w:t>Just because you are privileged does not necessarily mean you are lazy and you did not work hard for your success. However, you would have had to work twice (if not thrice and more) as hard to achieve the same success without your privilege.</w:t>
      </w:r>
    </w:p>
    <w:p w14:paraId="13BFF999" w14:textId="7FDEF4CE" w:rsidR="002A2C8A" w:rsidRDefault="002A2C8A" w:rsidP="002A2C8A">
      <w:pPr>
        <w:rPr>
          <w:lang w:val="en-GB"/>
        </w:rPr>
      </w:pPr>
      <w:r w:rsidRPr="002A2C8A">
        <w:rPr>
          <w:lang w:val="en-GB"/>
        </w:rPr>
        <w:t>Most importantly, privilege does not only come from wealth. A closer look at society and its structures will soon reveal multiple forms of privilege that make certain groups of people’s lives easier. If we look at any social hierarchy, those at the bottom would be classified as the “oppressed” and those at the top of the pyramid would be the “privileged”. Those privileged people at the top often contribute to and perpetuate, intentionally or not, the oppression of those at the bottom.</w:t>
      </w:r>
      <w:r w:rsidR="00CF6D16">
        <w:rPr>
          <w:lang w:val="en-GB"/>
        </w:rPr>
        <w:t xml:space="preserve">” </w:t>
      </w:r>
      <w:hyperlink r:id="rId18" w:history="1">
        <w:r w:rsidR="00CF6D16" w:rsidRPr="004A6C26">
          <w:rPr>
            <w:rStyle w:val="Hyperlink"/>
            <w:lang w:val="en-GB"/>
          </w:rPr>
          <w:t>https://www.theantiracisteducator.com/privilege</w:t>
        </w:r>
      </w:hyperlink>
    </w:p>
    <w:p w14:paraId="0B5DFADC" w14:textId="50E84F98" w:rsidR="00C10BA2" w:rsidRDefault="00C10BA2" w:rsidP="002A2C8A">
      <w:pPr>
        <w:pStyle w:val="berschrift3"/>
      </w:pPr>
      <w:r>
        <w:t xml:space="preserve">Race </w:t>
      </w:r>
    </w:p>
    <w:p w14:paraId="7B426B82" w14:textId="055410CF" w:rsidR="002A2C8A" w:rsidRPr="002A2C8A" w:rsidRDefault="002A2C8A" w:rsidP="002A2C8A">
      <w:pPr>
        <w:autoSpaceDE w:val="0"/>
        <w:autoSpaceDN w:val="0"/>
        <w:adjustRightInd w:val="0"/>
        <w:spacing w:after="0" w:line="240" w:lineRule="auto"/>
        <w:rPr>
          <w:rFonts w:ascii="PlayfairDisplay-Regular" w:hAnsi="PlayfairDisplay-Regular" w:cs="PlayfairDisplay-Regular"/>
          <w:sz w:val="24"/>
          <w:szCs w:val="24"/>
          <w:lang w:val="en-GB"/>
        </w:rPr>
      </w:pPr>
      <w:r>
        <w:rPr>
          <w:rFonts w:ascii="PlayfairDisplay-Regular" w:hAnsi="PlayfairDisplay-Regular" w:cs="PlayfairDisplay-Regular"/>
          <w:sz w:val="24"/>
          <w:szCs w:val="24"/>
          <w:lang w:val="en-GB"/>
        </w:rPr>
        <w:t>Race is a social construct, which was invented to justify the murder, exploitation and brutalisation of the peoples, lands and resources of the Global South for centuries. Race is a theory constructed and upheld by a white European elite who used the narrative to further and justify the West’s accumulation of wealth and power, by the means of continuous centuries long crimes. These crimes against humanity were committed against indigenous, African and Asian populations, and form a system upon which our world structures are built to this day. Race is the effect of racism. (</w:t>
      </w:r>
      <w:proofErr w:type="spellStart"/>
      <w:r>
        <w:rPr>
          <w:rFonts w:ascii="PlayfairDisplay-Regular" w:hAnsi="PlayfairDisplay-Regular" w:cs="PlayfairDisplay-Regular"/>
          <w:sz w:val="24"/>
          <w:szCs w:val="24"/>
          <w:lang w:val="en-GB"/>
        </w:rPr>
        <w:t>Farukuoye</w:t>
      </w:r>
      <w:proofErr w:type="spellEnd"/>
      <w:r>
        <w:rPr>
          <w:rFonts w:ascii="PlayfairDisplay-Regular" w:hAnsi="PlayfairDisplay-Regular" w:cs="PlayfairDisplay-Regular"/>
          <w:sz w:val="24"/>
          <w:szCs w:val="24"/>
          <w:lang w:val="en-GB"/>
        </w:rPr>
        <w:t>, 2021 p.42, see also the antiracist educator glossary)</w:t>
      </w:r>
    </w:p>
    <w:p w14:paraId="2F23DE46" w14:textId="77777777" w:rsidR="002A2C8A" w:rsidRDefault="002A2C8A" w:rsidP="00C10BA2"/>
    <w:p w14:paraId="5A08D3E9" w14:textId="58F763BC" w:rsidR="00C10BA2" w:rsidRDefault="006F2993" w:rsidP="006F2993">
      <w:pPr>
        <w:pStyle w:val="berschrift3"/>
      </w:pPr>
      <w:r>
        <w:t>Values</w:t>
      </w:r>
    </w:p>
    <w:p w14:paraId="36A8B0B2" w14:textId="083C703D" w:rsidR="00FC578B" w:rsidRDefault="0085062C" w:rsidP="00F00960">
      <w:pPr>
        <w:pStyle w:val="berschrift2"/>
      </w:pPr>
      <w:bookmarkStart w:id="5" w:name="_Resources_and_links"/>
      <w:bookmarkEnd w:id="5"/>
      <w:r>
        <w:t>Resources</w:t>
      </w:r>
      <w:r w:rsidR="00FC578B">
        <w:t xml:space="preserve"> and links</w:t>
      </w:r>
    </w:p>
    <w:p w14:paraId="051FD49E" w14:textId="3A6FDD7B" w:rsidR="00FC578B" w:rsidRDefault="00FC578B" w:rsidP="00FC578B">
      <w:r>
        <w:t>British Council (2014) Active Global Citizens. Facilitators’ Toolkit.</w:t>
      </w:r>
    </w:p>
    <w:p w14:paraId="70907ABE" w14:textId="2AB8EAA5" w:rsidR="001711EC" w:rsidRDefault="001711EC" w:rsidP="001711EC">
      <w:r>
        <w:t xml:space="preserve">Sharma, </w:t>
      </w:r>
      <w:proofErr w:type="spellStart"/>
      <w:r>
        <w:t>Namrata</w:t>
      </w:r>
      <w:proofErr w:type="spellEnd"/>
      <w:r>
        <w:t xml:space="preserve"> (2020) </w:t>
      </w:r>
      <w:r w:rsidRPr="001711EC">
        <w:rPr>
          <w:i/>
        </w:rPr>
        <w:t>Value-Creating Global Citizenship Education for Sustainable Development. Strategies and Approaches.</w:t>
      </w:r>
      <w:r>
        <w:t xml:space="preserve"> Palgrave MacMillan. </w:t>
      </w:r>
    </w:p>
    <w:p w14:paraId="62DBD802" w14:textId="1B130F79" w:rsidR="00652D94" w:rsidRDefault="005404DE" w:rsidP="001711EC">
      <w:pPr>
        <w:rPr>
          <w:rStyle w:val="Hyperlink"/>
        </w:rPr>
      </w:pPr>
      <w:hyperlink r:id="rId19" w:history="1">
        <w:r w:rsidR="00900C30" w:rsidRPr="00064B18">
          <w:rPr>
            <w:rStyle w:val="Hyperlink"/>
          </w:rPr>
          <w:t>https://www.canr.msu.edu/news/environmental-problems-require-a-diversity-of-insights</w:t>
        </w:r>
      </w:hyperlink>
    </w:p>
    <w:p w14:paraId="17A73452" w14:textId="59D05FEE" w:rsidR="00652D94" w:rsidRDefault="00652D94" w:rsidP="001711EC">
      <w:pPr>
        <w:rPr>
          <w:rStyle w:val="Hyperlink"/>
        </w:rPr>
      </w:pPr>
      <w:r>
        <w:rPr>
          <w:rStyle w:val="Hyperlink"/>
        </w:rPr>
        <w:t>Antic-racist education</w:t>
      </w:r>
    </w:p>
    <w:p w14:paraId="29FD080D" w14:textId="5A63E456" w:rsidR="00652D94" w:rsidRDefault="005404DE" w:rsidP="001711EC">
      <w:hyperlink r:id="rId20" w:history="1">
        <w:r w:rsidR="00652D94" w:rsidRPr="003B44B1">
          <w:rPr>
            <w:rStyle w:val="Hyperlink"/>
          </w:rPr>
          <w:t>https://www.natre.org.uk/about-natre/projects/anti-racist-re/secondary-classroom-resources/</w:t>
        </w:r>
      </w:hyperlink>
    </w:p>
    <w:p w14:paraId="18BB80E0" w14:textId="42D17CE8" w:rsidR="00652D94" w:rsidRDefault="005404DE" w:rsidP="001711EC">
      <w:hyperlink r:id="rId21" w:anchor="tab__2" w:history="1">
        <w:r w:rsidR="00652D94" w:rsidRPr="003B44B1">
          <w:rPr>
            <w:rStyle w:val="Hyperlink"/>
          </w:rPr>
          <w:t>https://ggie.berkeley.edu/school-challenges/anti-racist-resources-for-educators/#tab__2</w:t>
        </w:r>
      </w:hyperlink>
    </w:p>
    <w:p w14:paraId="4363F551" w14:textId="10570FC4" w:rsidR="00652D94" w:rsidRDefault="005404DE" w:rsidP="001711EC">
      <w:hyperlink r:id="rId22" w:history="1">
        <w:r w:rsidR="00652D94" w:rsidRPr="003B44B1">
          <w:rPr>
            <w:rStyle w:val="Hyperlink"/>
          </w:rPr>
          <w:t>https://www.pbs.org/education/blog/tools-for-anti-racist-teaching</w:t>
        </w:r>
      </w:hyperlink>
    </w:p>
    <w:p w14:paraId="3AB120BF" w14:textId="0F3D46E5" w:rsidR="00652D94" w:rsidRPr="002A2C8A" w:rsidRDefault="002A2C8A" w:rsidP="002A2C8A">
      <w:pPr>
        <w:rPr>
          <w:rStyle w:val="Hyperlink"/>
          <w:rFonts w:ascii="PlayfairDisplay-Regular" w:hAnsi="PlayfairDisplay-Regular" w:cs="PlayfairDisplay-Regular"/>
          <w:color w:val="auto"/>
          <w:sz w:val="24"/>
          <w:szCs w:val="24"/>
          <w:u w:val="none"/>
          <w:lang w:val="en-GB"/>
        </w:rPr>
      </w:pPr>
      <w:proofErr w:type="spellStart"/>
      <w:r w:rsidRPr="002A2C8A">
        <w:rPr>
          <w:rFonts w:ascii="PlayfairDisplay-Regular" w:hAnsi="PlayfairDisplay-Regular" w:cs="PlayfairDisplay-Regular"/>
          <w:sz w:val="24"/>
          <w:szCs w:val="24"/>
          <w:lang w:val="en-GB"/>
        </w:rPr>
        <w:t>Farukuoye</w:t>
      </w:r>
      <w:proofErr w:type="spellEnd"/>
      <w:r w:rsidRPr="002A2C8A">
        <w:rPr>
          <w:rFonts w:ascii="PlayfairDisplay-Regular" w:hAnsi="PlayfairDisplay-Regular" w:cs="PlayfairDisplay-Regular"/>
          <w:sz w:val="24"/>
          <w:szCs w:val="24"/>
          <w:lang w:val="en-GB"/>
        </w:rPr>
        <w:t>, T. (2021)</w:t>
      </w:r>
      <w:r w:rsidRPr="002A2C8A">
        <w:t xml:space="preserve"> </w:t>
      </w:r>
      <w:r>
        <w:rPr>
          <w:rFonts w:ascii="PlayfairDisplay-Regular" w:hAnsi="PlayfairDisplay-Regular" w:cs="PlayfairDisplay-Regular"/>
          <w:sz w:val="24"/>
          <w:szCs w:val="24"/>
          <w:lang w:val="en-GB"/>
        </w:rPr>
        <w:t xml:space="preserve">A' ADAMS' BAIRNS? </w:t>
      </w:r>
      <w:r w:rsidRPr="002A2C8A">
        <w:rPr>
          <w:rFonts w:ascii="PlayfairDisplay-Regular" w:hAnsi="PlayfairDisplay-Regular" w:cs="PlayfairDisplay-Regular"/>
          <w:sz w:val="24"/>
          <w:szCs w:val="24"/>
          <w:lang w:val="en-GB"/>
        </w:rPr>
        <w:t>An Int</w:t>
      </w:r>
      <w:r>
        <w:rPr>
          <w:rFonts w:ascii="PlayfairDisplay-Regular" w:hAnsi="PlayfairDisplay-Regular" w:cs="PlayfairDisplay-Regular"/>
          <w:sz w:val="24"/>
          <w:szCs w:val="24"/>
          <w:lang w:val="en-GB"/>
        </w:rPr>
        <w:t xml:space="preserve">roductory Self-Learning Tool on </w:t>
      </w:r>
      <w:r w:rsidRPr="002A2C8A">
        <w:rPr>
          <w:rFonts w:ascii="PlayfairDisplay-Regular" w:hAnsi="PlayfairDisplay-Regular" w:cs="PlayfairDisplay-Regular"/>
          <w:sz w:val="24"/>
          <w:szCs w:val="24"/>
          <w:lang w:val="en-GB"/>
        </w:rPr>
        <w:t>Anti-racist praxis for teachers and educators</w:t>
      </w:r>
      <w:r>
        <w:rPr>
          <w:rFonts w:ascii="PlayfairDisplay-Regular" w:hAnsi="PlayfairDisplay-Regular" w:cs="PlayfairDisplay-Regular"/>
          <w:sz w:val="24"/>
          <w:szCs w:val="24"/>
          <w:lang w:val="en-GB"/>
        </w:rPr>
        <w:t xml:space="preserve">. </w:t>
      </w:r>
      <w:proofErr w:type="spellStart"/>
      <w:r>
        <w:rPr>
          <w:rFonts w:ascii="PlayfairDisplay-Regular" w:hAnsi="PlayfairDisplay-Regular" w:cs="PlayfairDisplay-Regular"/>
          <w:sz w:val="24"/>
          <w:szCs w:val="24"/>
          <w:lang w:val="en-GB"/>
        </w:rPr>
        <w:t>ScotDec</w:t>
      </w:r>
      <w:proofErr w:type="spellEnd"/>
      <w:r w:rsidRPr="002A2C8A">
        <w:rPr>
          <w:rFonts w:ascii="PlayfairDisplay-Regular" w:hAnsi="PlayfairDisplay-Regular" w:cs="PlayfairDisplay-Regular"/>
          <w:sz w:val="24"/>
          <w:szCs w:val="24"/>
          <w:lang w:val="en-GB"/>
        </w:rPr>
        <w:t xml:space="preserve"> </w:t>
      </w:r>
      <w:hyperlink r:id="rId23" w:history="1">
        <w:r w:rsidR="00652D94" w:rsidRPr="002A2C8A">
          <w:rPr>
            <w:rStyle w:val="Hyperlink"/>
            <w:lang w:val="en-GB"/>
          </w:rPr>
          <w:t>https://scotdec.org.uk/resources/anti-racist-toolkit-for-teachers/</w:t>
        </w:r>
      </w:hyperlink>
    </w:p>
    <w:p w14:paraId="51B40A8D" w14:textId="1F6BD51B" w:rsidR="00366078" w:rsidRDefault="005404DE" w:rsidP="001711EC">
      <w:hyperlink r:id="rId24" w:history="1">
        <w:r w:rsidR="00366078" w:rsidRPr="00354DC1">
          <w:rPr>
            <w:rStyle w:val="Hyperlink"/>
          </w:rPr>
          <w:t>https://www.gew-sachsen.de/aktuelles/detailseite/lehrkraefte-mit-migrationshintergrund-in-sachsen-immer-noch-selten</w:t>
        </w:r>
      </w:hyperlink>
    </w:p>
    <w:p w14:paraId="19390E5C" w14:textId="004615AB" w:rsidR="002A2C8A" w:rsidRDefault="005404DE" w:rsidP="001711EC">
      <w:hyperlink r:id="rId25" w:history="1">
        <w:r w:rsidR="002A2C8A" w:rsidRPr="004A6C26">
          <w:rPr>
            <w:rStyle w:val="Hyperlink"/>
          </w:rPr>
          <w:t>https://www.theantiracisteducator.com/glossary</w:t>
        </w:r>
      </w:hyperlink>
    </w:p>
    <w:p w14:paraId="01E4C740" w14:textId="61F4F51E" w:rsidR="00082728" w:rsidRDefault="005404DE" w:rsidP="001711EC">
      <w:hyperlink r:id="rId26" w:history="1">
        <w:r w:rsidR="00BC1E5D" w:rsidRPr="004A6C26">
          <w:rPr>
            <w:rStyle w:val="Hyperlink"/>
          </w:rPr>
          <w:t>https://www.theantiracisteducator.com/school-resources</w:t>
        </w:r>
      </w:hyperlink>
    </w:p>
    <w:p w14:paraId="7CCA6AD4" w14:textId="5D3A558F" w:rsidR="00082728" w:rsidRDefault="005404DE" w:rsidP="001711EC">
      <w:hyperlink r:id="rId27" w:history="1">
        <w:r w:rsidR="00082728" w:rsidRPr="004A6C26">
          <w:rPr>
            <w:rStyle w:val="Hyperlink"/>
          </w:rPr>
          <w:t>https://www.redcross.org.uk/get-involved/teaching-resources/talking-with-children-and-young-people-about-race-and-racism</w:t>
        </w:r>
      </w:hyperlink>
    </w:p>
    <w:p w14:paraId="72D266DE" w14:textId="59F1895E" w:rsidR="00082728" w:rsidRDefault="00082728" w:rsidP="001711EC">
      <w:r>
        <w:t xml:space="preserve">Includes helpful guidance for educators around discussing race and discrimination with learners, and crating safe environments to do so. </w:t>
      </w:r>
    </w:p>
    <w:p w14:paraId="6AF9E48C" w14:textId="77777777" w:rsidR="00BC1E5D" w:rsidRPr="00BC1E5D" w:rsidRDefault="00BC1E5D" w:rsidP="001711EC"/>
    <w:p w14:paraId="3B9AC681" w14:textId="5502B8CD" w:rsidR="00652D94" w:rsidRDefault="009765D7" w:rsidP="001711EC">
      <w:r>
        <w:t xml:space="preserve">The social identity wheel </w:t>
      </w:r>
    </w:p>
    <w:p w14:paraId="49B987D2" w14:textId="3C3F7E46" w:rsidR="009765D7" w:rsidRDefault="005404DE" w:rsidP="001711EC">
      <w:hyperlink r:id="rId28" w:history="1">
        <w:r w:rsidR="009765D7" w:rsidRPr="004A6C26">
          <w:rPr>
            <w:rStyle w:val="Hyperlink"/>
          </w:rPr>
          <w:t>https://sites.lsa.umich.edu/inclusive-teaching/social-identity-wheel/</w:t>
        </w:r>
      </w:hyperlink>
    </w:p>
    <w:p w14:paraId="66B765E2" w14:textId="48836358" w:rsidR="00A20072" w:rsidRDefault="00A20072" w:rsidP="001711EC">
      <w:pPr>
        <w:rPr>
          <w:lang w:val="en-GB"/>
        </w:rPr>
      </w:pPr>
      <w:r>
        <w:t xml:space="preserve">OECD (2018) </w:t>
      </w:r>
      <w:r w:rsidRPr="00A20072">
        <w:rPr>
          <w:i/>
        </w:rPr>
        <w:t xml:space="preserve">Preparing our youth for an inclusive and sustainable world. The OECD </w:t>
      </w:r>
      <w:r w:rsidRPr="00A20072">
        <w:rPr>
          <w:i/>
          <w:lang w:val="en-GB"/>
        </w:rPr>
        <w:t>PISA competence framework</w:t>
      </w:r>
      <w:r>
        <w:rPr>
          <w:lang w:val="en-GB"/>
        </w:rPr>
        <w:t xml:space="preserve">. </w:t>
      </w:r>
      <w:hyperlink r:id="rId29" w:history="1">
        <w:r w:rsidRPr="004A6C26">
          <w:rPr>
            <w:rStyle w:val="Hyperlink"/>
            <w:lang w:val="en-GB"/>
          </w:rPr>
          <w:t>https://www.oecd.org/pisa/Preparing-youth-inclusive-sustainable-world.pdf</w:t>
        </w:r>
      </w:hyperlink>
    </w:p>
    <w:p w14:paraId="24C7E0D7" w14:textId="6BD637D6" w:rsidR="00970405" w:rsidRPr="00970405" w:rsidRDefault="00970405" w:rsidP="001711EC">
      <w:pPr>
        <w:rPr>
          <w:b/>
          <w:lang w:val="en-GB"/>
        </w:rPr>
      </w:pPr>
      <w:r w:rsidRPr="00970405">
        <w:rPr>
          <w:b/>
          <w:lang w:val="en-GB"/>
        </w:rPr>
        <w:t xml:space="preserve">Keep cool </w:t>
      </w:r>
    </w:p>
    <w:p w14:paraId="1428F51F" w14:textId="599412E2" w:rsidR="00970405" w:rsidRDefault="005404DE" w:rsidP="001711EC">
      <w:pPr>
        <w:rPr>
          <w:lang w:val="en-GB"/>
        </w:rPr>
      </w:pPr>
      <w:hyperlink r:id="rId30" w:history="1">
        <w:r w:rsidR="00970405" w:rsidRPr="00C161FC">
          <w:rPr>
            <w:rStyle w:val="Hyperlink"/>
            <w:lang w:val="en-GB"/>
          </w:rPr>
          <w:t>https://www.climate-game.net/en/keep-cool-mobil-2/</w:t>
        </w:r>
      </w:hyperlink>
    </w:p>
    <w:p w14:paraId="41B072CE" w14:textId="2C96453A" w:rsidR="00970405" w:rsidRDefault="00970405" w:rsidP="001711EC">
      <w:pPr>
        <w:rPr>
          <w:lang w:val="en-GB"/>
        </w:rPr>
      </w:pPr>
      <w:r w:rsidRPr="00970405">
        <w:rPr>
          <w:lang w:val="en-GB"/>
        </w:rPr>
        <w:t xml:space="preserve">In the first mobile multiplayer game about climate politics, young people take control of global metropolises. They decide which path their economies will take, their climate protection strategy and exert influence on an international scale. It will require skilled diplomacy, a sense of responsibility and an engaging communication style to gain that competitive edge and achieve victory. With up to 50 players per game, KEEP COOL </w:t>
      </w:r>
      <w:proofErr w:type="spellStart"/>
      <w:r w:rsidRPr="00970405">
        <w:rPr>
          <w:lang w:val="en-GB"/>
        </w:rPr>
        <w:t>mobil</w:t>
      </w:r>
      <w:proofErr w:type="spellEnd"/>
      <w:r w:rsidRPr="00970405">
        <w:rPr>
          <w:lang w:val="en-GB"/>
        </w:rPr>
        <w:t xml:space="preserve"> is a very dynamic experience. It isn’t easy to find a suitable pathway between economic success and climate protection together.</w:t>
      </w:r>
    </w:p>
    <w:p w14:paraId="5BF6BE6F" w14:textId="004C00D9" w:rsidR="00E35A03" w:rsidRDefault="00970405" w:rsidP="001711EC">
      <w:r>
        <w:t xml:space="preserve">As a browser game, KEEP COOL </w:t>
      </w:r>
      <w:proofErr w:type="spellStart"/>
      <w:r>
        <w:t>mobil</w:t>
      </w:r>
      <w:proofErr w:type="spellEnd"/>
      <w:r>
        <w:t xml:space="preserve"> can be played </w:t>
      </w:r>
      <w:r>
        <w:rPr>
          <w:rStyle w:val="Fett"/>
        </w:rPr>
        <w:t>on Smartphones, Tablets and Desktops</w:t>
      </w:r>
      <w:r>
        <w:t xml:space="preserve"> (Firefox, Chrome or Safari are recommended). It was developed to convey an impression of the multiple conflicts of interest climate politics have to deal with. Players enter negotiations about limited </w:t>
      </w:r>
      <w:proofErr w:type="spellStart"/>
      <w:r>
        <w:t>ressources</w:t>
      </w:r>
      <w:proofErr w:type="spellEnd"/>
      <w:r>
        <w:t xml:space="preserve"> on different levels and have to find their own positions and strategies. Through this process a change of perspectives is possible.</w:t>
      </w:r>
    </w:p>
    <w:p w14:paraId="7EEFEE6B" w14:textId="588433AB" w:rsidR="00E35A03" w:rsidRDefault="00E35A03" w:rsidP="00E35A03">
      <w:r>
        <w:t>Rothman, J. (2022)</w:t>
      </w:r>
      <w:r w:rsidRPr="00E35A03">
        <w:t xml:space="preserve"> Are You the Same Person You Used to Be?</w:t>
      </w:r>
      <w:r>
        <w:t xml:space="preserve"> </w:t>
      </w:r>
      <w:r w:rsidRPr="00E35A03">
        <w:rPr>
          <w:i/>
        </w:rPr>
        <w:t>The New Yorker.</w:t>
      </w:r>
      <w:r>
        <w:t xml:space="preserve"> October 10, 2022 Issue. </w:t>
      </w:r>
      <w:hyperlink r:id="rId31" w:history="1">
        <w:r w:rsidRPr="00B77A92">
          <w:rPr>
            <w:rStyle w:val="Hyperlink"/>
          </w:rPr>
          <w:t>https://www.newyorker.com/magazine/2022/10/10/are-you-the-same-person-you-used-to-be-life-is-hard-the-origins-of-you</w:t>
        </w:r>
      </w:hyperlink>
    </w:p>
    <w:p w14:paraId="001D1C58" w14:textId="77777777" w:rsidR="00E35A03" w:rsidRPr="00A20072" w:rsidRDefault="00E35A03" w:rsidP="001711EC">
      <w:pPr>
        <w:rPr>
          <w:lang w:val="en-GB"/>
        </w:rPr>
      </w:pPr>
    </w:p>
    <w:sectPr w:rsidR="00E35A03" w:rsidRPr="00A20072" w:rsidSect="003251B2">
      <w:headerReference w:type="default" r:id="rId32"/>
      <w:footerReference w:type="default" r:id="rId33"/>
      <w:footerReference w:type="first" r:id="rId34"/>
      <w:pgSz w:w="11906" w:h="16838"/>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Rachel Bowden" w:date="2023-03-17T10:17:00Z" w:initials="RB">
    <w:p w14:paraId="312F0B9F" w14:textId="5FB122B1" w:rsidR="005E2520" w:rsidRDefault="005E2520">
      <w:pPr>
        <w:pStyle w:val="Kommentartext"/>
      </w:pPr>
      <w:r>
        <w:rPr>
          <w:rStyle w:val="Kommentarzeichen"/>
        </w:rPr>
        <w:annotationRef/>
      </w:r>
      <w:r>
        <w:t xml:space="preserve">This is dodgy. Need to rethink this. Perhaps using role cards, rather than talking about abstract groups? </w:t>
      </w:r>
    </w:p>
  </w:comment>
  <w:comment w:id="2" w:author="Rachel Bowden" w:date="2023-03-15T09:26:00Z" w:initials="RB">
    <w:p w14:paraId="73633750" w14:textId="77777777" w:rsidR="00914AB2" w:rsidRDefault="00914AB2" w:rsidP="00C26BF9">
      <w:pPr>
        <w:pStyle w:val="Kommentartext"/>
      </w:pPr>
      <w:r>
        <w:rPr>
          <w:rStyle w:val="Kommentarzeichen"/>
        </w:rPr>
        <w:annotationRef/>
      </w:r>
      <w:r>
        <w:t xml:space="preserve">Complex systems perspective, emphasising symbiosis </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2F0B9F" w15:done="0"/>
  <w15:commentEx w15:paraId="7363375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8C43A5" w14:textId="77777777" w:rsidR="005404DE" w:rsidRDefault="005404DE" w:rsidP="003C44F1">
      <w:pPr>
        <w:spacing w:after="0" w:line="240" w:lineRule="auto"/>
      </w:pPr>
      <w:r>
        <w:separator/>
      </w:r>
    </w:p>
  </w:endnote>
  <w:endnote w:type="continuationSeparator" w:id="0">
    <w:p w14:paraId="57DE226D" w14:textId="77777777" w:rsidR="005404DE" w:rsidRDefault="005404DE" w:rsidP="003C4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CSquareSansProLight">
    <w:panose1 w:val="00000000000000000000"/>
    <w:charset w:val="00"/>
    <w:family w:val="swiss"/>
    <w:notTrueType/>
    <w:pitch w:val="default"/>
    <w:sig w:usb0="00000003" w:usb1="00000000" w:usb2="00000000" w:usb3="00000000" w:csb0="00000001" w:csb1="00000000"/>
  </w:font>
  <w:font w:name="ECSquareSansProLight-Italic">
    <w:panose1 w:val="00000000000000000000"/>
    <w:charset w:val="00"/>
    <w:family w:val="swiss"/>
    <w:notTrueType/>
    <w:pitch w:val="default"/>
    <w:sig w:usb0="00000003" w:usb1="00000000" w:usb2="00000000" w:usb3="00000000" w:csb0="00000001" w:csb1="00000000"/>
  </w:font>
  <w:font w:name="ECSquareSansPro-Bold">
    <w:panose1 w:val="00000000000000000000"/>
    <w:charset w:val="00"/>
    <w:family w:val="swiss"/>
    <w:notTrueType/>
    <w:pitch w:val="default"/>
    <w:sig w:usb0="00000003" w:usb1="00000000" w:usb2="00000000" w:usb3="00000000" w:csb0="00000001" w:csb1="00000000"/>
  </w:font>
  <w:font w:name="PlayfairDisplay-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7330935"/>
      <w:docPartObj>
        <w:docPartGallery w:val="Page Numbers (Bottom of Page)"/>
        <w:docPartUnique/>
      </w:docPartObj>
    </w:sdtPr>
    <w:sdtEndPr>
      <w:rPr>
        <w:noProof/>
      </w:rPr>
    </w:sdtEndPr>
    <w:sdtContent>
      <w:p w14:paraId="2355406B" w14:textId="35826416" w:rsidR="00914AB2" w:rsidRDefault="00914AB2">
        <w:pPr>
          <w:pStyle w:val="Fuzeile"/>
          <w:jc w:val="right"/>
        </w:pPr>
        <w:r>
          <w:fldChar w:fldCharType="begin"/>
        </w:r>
        <w:r>
          <w:instrText xml:space="preserve"> PAGE   \* MERGEFORMAT </w:instrText>
        </w:r>
        <w:r>
          <w:fldChar w:fldCharType="separate"/>
        </w:r>
        <w:r w:rsidR="00057046">
          <w:rPr>
            <w:noProof/>
          </w:rPr>
          <w:t>2</w:t>
        </w:r>
        <w:r>
          <w:rPr>
            <w:noProof/>
          </w:rPr>
          <w:fldChar w:fldCharType="end"/>
        </w:r>
      </w:p>
    </w:sdtContent>
  </w:sdt>
  <w:p w14:paraId="1895166D" w14:textId="6E7F3E52" w:rsidR="00914AB2" w:rsidRPr="00132F76" w:rsidRDefault="00914AB2" w:rsidP="00132F76">
    <w:pPr>
      <w:spacing w:after="120" w:line="240" w:lineRule="auto"/>
      <w:ind w:left="851"/>
      <w:rPr>
        <w:sz w:val="18"/>
      </w:rPr>
    </w:pPr>
    <w:r w:rsidRPr="00E95CF1">
      <w:rPr>
        <w:noProof/>
        <w:sz w:val="18"/>
        <w:lang w:val="en-GB" w:eastAsia="en-GB"/>
      </w:rPr>
      <w:drawing>
        <wp:anchor distT="0" distB="0" distL="114300" distR="114300" simplePos="0" relativeHeight="251681792" behindDoc="1" locked="0" layoutInCell="1" allowOverlap="1" wp14:anchorId="4ED768F2" wp14:editId="38E1F20B">
          <wp:simplePos x="0" y="0"/>
          <wp:positionH relativeFrom="column">
            <wp:posOffset>-61595</wp:posOffset>
          </wp:positionH>
          <wp:positionV relativeFrom="paragraph">
            <wp:posOffset>33655</wp:posOffset>
          </wp:positionV>
          <wp:extent cx="557530" cy="379730"/>
          <wp:effectExtent l="0" t="0" r="0" b="1270"/>
          <wp:wrapTight wrapText="bothSides">
            <wp:wrapPolygon edited="0">
              <wp:start x="0" y="0"/>
              <wp:lineTo x="0" y="20589"/>
              <wp:lineTo x="20665" y="20589"/>
              <wp:lineTo x="20665" y="0"/>
              <wp:lineTo x="0" y="0"/>
            </wp:wrapPolygon>
          </wp:wrapTight>
          <wp:docPr id="38" name="Picture 38"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yellow_low"/>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57530" cy="379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5CF1">
      <w:rPr>
        <w:sz w:val="18"/>
      </w:rPr>
      <w:t xml:space="preserve">This project has received funding from the </w:t>
    </w:r>
    <w:r>
      <w:rPr>
        <w:sz w:val="18"/>
      </w:rPr>
      <w:br/>
    </w:r>
    <w:r w:rsidRPr="00E95CF1">
      <w:rPr>
        <w:sz w:val="18"/>
      </w:rPr>
      <w:t xml:space="preserve">European Union’s ERASMUS+ Teacher Academies Action </w:t>
    </w:r>
    <w:r>
      <w:rPr>
        <w:sz w:val="18"/>
      </w:rPr>
      <w:br/>
    </w:r>
    <w:r w:rsidRPr="00E95CF1">
      <w:rPr>
        <w:sz w:val="18"/>
      </w:rPr>
      <w:t>under grant agreement No 101056248</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B55B5" w14:textId="77777777" w:rsidR="00914AB2" w:rsidRDefault="00914AB2">
    <w:pPr>
      <w:pStyle w:val="Fuzeile"/>
    </w:pPr>
    <w:r w:rsidRPr="003251B2">
      <w:rPr>
        <w:noProof/>
        <w:lang w:val="en-GB" w:eastAsia="en-GB"/>
      </w:rPr>
      <mc:AlternateContent>
        <mc:Choice Requires="wps">
          <w:drawing>
            <wp:anchor distT="0" distB="0" distL="114300" distR="114300" simplePos="0" relativeHeight="251671552" behindDoc="0" locked="0" layoutInCell="1" allowOverlap="1" wp14:anchorId="4F0F5993" wp14:editId="1AEC447B">
              <wp:simplePos x="0" y="0"/>
              <wp:positionH relativeFrom="column">
                <wp:posOffset>5398770</wp:posOffset>
              </wp:positionH>
              <wp:positionV relativeFrom="paragraph">
                <wp:posOffset>-302260</wp:posOffset>
              </wp:positionV>
              <wp:extent cx="182880" cy="182880"/>
              <wp:effectExtent l="0" t="0" r="7620" b="7620"/>
              <wp:wrapNone/>
              <wp:docPr id="14" name="Google Shape;14;p2"/>
              <wp:cNvGraphicFramePr/>
              <a:graphic xmlns:a="http://schemas.openxmlformats.org/drawingml/2006/main">
                <a:graphicData uri="http://schemas.microsoft.com/office/word/2010/wordprocessingShape">
                  <wps:wsp>
                    <wps:cNvSpPr/>
                    <wps:spPr>
                      <a:xfrm>
                        <a:off x="0" y="0"/>
                        <a:ext cx="182880" cy="182880"/>
                      </a:xfrm>
                      <a:prstGeom prst="ellipse">
                        <a:avLst/>
                      </a:prstGeom>
                      <a:solidFill>
                        <a:srgbClr val="39B44A"/>
                      </a:solidFill>
                      <a:ln>
                        <a:noFill/>
                      </a:ln>
                    </wps:spPr>
                    <wps:bodyPr spcFirstLastPara="1" wrap="square" lIns="91425" tIns="91425" rIns="91425" bIns="91425" anchor="ctr" anchorCtr="0">
                      <a:noAutofit/>
                    </wps:bodyPr>
                  </wps:wsp>
                </a:graphicData>
              </a:graphic>
            </wp:anchor>
          </w:drawing>
        </mc:Choice>
        <mc:Fallback>
          <w:pict>
            <v:oval w14:anchorId="7A23BA9D" id="Google Shape;14;p2" o:spid="_x0000_s1026" style="position:absolute;margin-left:425.1pt;margin-top:-23.8pt;width:14.4pt;height:14.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" fillcolor="#39b44a" stroked="f">
              <v:textbox inset="2.53958mm,2.53958mm,2.53958mm,2.53958mm"/>
            </v:oval>
          </w:pict>
        </mc:Fallback>
      </mc:AlternateContent>
    </w:r>
    <w:r w:rsidRPr="003251B2">
      <w:rPr>
        <w:noProof/>
        <w:lang w:val="en-GB" w:eastAsia="en-GB"/>
      </w:rPr>
      <mc:AlternateContent>
        <mc:Choice Requires="wps">
          <w:drawing>
            <wp:anchor distT="0" distB="0" distL="114300" distR="114300" simplePos="0" relativeHeight="251672576" behindDoc="0" locked="0" layoutInCell="1" allowOverlap="1" wp14:anchorId="750BE19F" wp14:editId="63DB80C7">
              <wp:simplePos x="0" y="0"/>
              <wp:positionH relativeFrom="column">
                <wp:posOffset>5667375</wp:posOffset>
              </wp:positionH>
              <wp:positionV relativeFrom="paragraph">
                <wp:posOffset>-1156335</wp:posOffset>
              </wp:positionV>
              <wp:extent cx="288290" cy="293370"/>
              <wp:effectExtent l="0" t="0" r="0" b="0"/>
              <wp:wrapNone/>
              <wp:docPr id="15" name="Google Shape;15;p2"/>
              <wp:cNvGraphicFramePr/>
              <a:graphic xmlns:a="http://schemas.openxmlformats.org/drawingml/2006/main">
                <a:graphicData uri="http://schemas.microsoft.com/office/word/2010/wordprocessingShape">
                  <wps:wsp>
                    <wps:cNvSpPr/>
                    <wps:spPr>
                      <a:xfrm>
                        <a:off x="0" y="0"/>
                        <a:ext cx="288290" cy="293370"/>
                      </a:xfrm>
                      <a:prstGeom prst="ellipse">
                        <a:avLst/>
                      </a:prstGeom>
                      <a:solidFill>
                        <a:srgbClr val="F7F24F"/>
                      </a:solidFill>
                      <a:ln>
                        <a:noFill/>
                      </a:ln>
                    </wps:spPr>
                    <wps:bodyPr spcFirstLastPara="1" wrap="square" lIns="91425" tIns="91425" rIns="91425" bIns="91425" anchor="ctr" anchorCtr="0">
                      <a:noAutofit/>
                    </wps:bodyPr>
                  </wps:wsp>
                </a:graphicData>
              </a:graphic>
            </wp:anchor>
          </w:drawing>
        </mc:Choice>
        <mc:Fallback>
          <w:pict>
            <v:oval w14:anchorId="0524D22C" id="Google Shape;15;p2" o:spid="_x0000_s1026" style="position:absolute;margin-left:446.25pt;margin-top:-91.05pt;width:22.7pt;height:23.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" fillcolor="#f7f24f" stroked="f">
              <v:textbox inset="2.53958mm,2.53958mm,2.53958mm,2.53958mm"/>
            </v:oval>
          </w:pict>
        </mc:Fallback>
      </mc:AlternateContent>
    </w:r>
    <w:r w:rsidRPr="003251B2">
      <w:rPr>
        <w:noProof/>
        <w:lang w:val="en-GB" w:eastAsia="en-GB"/>
      </w:rPr>
      <mc:AlternateContent>
        <mc:Choice Requires="wps">
          <w:drawing>
            <wp:anchor distT="0" distB="0" distL="114300" distR="114300" simplePos="0" relativeHeight="251673600" behindDoc="0" locked="0" layoutInCell="1" allowOverlap="1" wp14:anchorId="76E84169" wp14:editId="4722414B">
              <wp:simplePos x="0" y="0"/>
              <wp:positionH relativeFrom="column">
                <wp:posOffset>4759325</wp:posOffset>
              </wp:positionH>
              <wp:positionV relativeFrom="paragraph">
                <wp:posOffset>-437515</wp:posOffset>
              </wp:positionV>
              <wp:extent cx="457200" cy="457200"/>
              <wp:effectExtent l="0" t="0" r="0" b="0"/>
              <wp:wrapNone/>
              <wp:docPr id="16" name="Google Shape;16;p2"/>
              <wp:cNvGraphicFramePr/>
              <a:graphic xmlns:a="http://schemas.openxmlformats.org/drawingml/2006/main">
                <a:graphicData uri="http://schemas.microsoft.com/office/word/2010/wordprocessingShape">
                  <wps:wsp>
                    <wps:cNvSpPr/>
                    <wps:spPr>
                      <a:xfrm>
                        <a:off x="0" y="0"/>
                        <a:ext cx="457200" cy="457200"/>
                      </a:xfrm>
                      <a:prstGeom prst="ellipse">
                        <a:avLst/>
                      </a:prstGeom>
                      <a:solidFill>
                        <a:srgbClr val="F467D9"/>
                      </a:solidFill>
                      <a:ln>
                        <a:noFill/>
                      </a:ln>
                    </wps:spPr>
                    <wps:bodyPr spcFirstLastPara="1" wrap="square" lIns="91425" tIns="91425" rIns="91425" bIns="91425" anchor="ctr" anchorCtr="0">
                      <a:noAutofit/>
                    </wps:bodyPr>
                  </wps:wsp>
                </a:graphicData>
              </a:graphic>
            </wp:anchor>
          </w:drawing>
        </mc:Choice>
        <mc:Fallback>
          <w:pict>
            <v:oval w14:anchorId="672650F2" id="Google Shape;16;p2" o:spid="_x0000_s1026" style="position:absolute;margin-left:374.75pt;margin-top:-34.45pt;width:36pt;height:36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" fillcolor="#f467d9" stroked="f">
              <v:textbox inset="2.53958mm,2.53958mm,2.53958mm,2.53958mm"/>
            </v:oval>
          </w:pict>
        </mc:Fallback>
      </mc:AlternateContent>
    </w:r>
    <w:r w:rsidRPr="003251B2">
      <w:rPr>
        <w:noProof/>
        <w:lang w:val="en-GB" w:eastAsia="en-GB"/>
      </w:rPr>
      <mc:AlternateContent>
        <mc:Choice Requires="wps">
          <w:drawing>
            <wp:anchor distT="0" distB="0" distL="114300" distR="114300" simplePos="0" relativeHeight="251674624" behindDoc="0" locked="0" layoutInCell="1" allowOverlap="1" wp14:anchorId="082FC6AC" wp14:editId="2BE56198">
              <wp:simplePos x="0" y="0"/>
              <wp:positionH relativeFrom="column">
                <wp:posOffset>5198745</wp:posOffset>
              </wp:positionH>
              <wp:positionV relativeFrom="paragraph">
                <wp:posOffset>-894715</wp:posOffset>
              </wp:positionV>
              <wp:extent cx="398780" cy="393065"/>
              <wp:effectExtent l="0" t="0" r="1270" b="6985"/>
              <wp:wrapNone/>
              <wp:docPr id="17" name="Google Shape;17;p2"/>
              <wp:cNvGraphicFramePr/>
              <a:graphic xmlns:a="http://schemas.openxmlformats.org/drawingml/2006/main">
                <a:graphicData uri="http://schemas.microsoft.com/office/word/2010/wordprocessingShape">
                  <wps:wsp>
                    <wps:cNvSpPr/>
                    <wps:spPr>
                      <a:xfrm>
                        <a:off x="0" y="0"/>
                        <a:ext cx="398780" cy="393065"/>
                      </a:xfrm>
                      <a:prstGeom prst="ellipse">
                        <a:avLst/>
                      </a:prstGeom>
                      <a:solidFill>
                        <a:srgbClr val="F4A067"/>
                      </a:solidFill>
                      <a:ln>
                        <a:noFill/>
                      </a:ln>
                    </wps:spPr>
                    <wps:bodyPr spcFirstLastPara="1" wrap="square" lIns="91425" tIns="91425" rIns="91425" bIns="91425" anchor="ctr" anchorCtr="0">
                      <a:noAutofit/>
                    </wps:bodyPr>
                  </wps:wsp>
                </a:graphicData>
              </a:graphic>
            </wp:anchor>
          </w:drawing>
        </mc:Choice>
        <mc:Fallback>
          <w:pict>
            <v:oval w14:anchorId="52D7DF92" id="Google Shape;17;p2" o:spid="_x0000_s1026" style="position:absolute;margin-left:409.35pt;margin-top:-70.45pt;width:31.4pt;height:30.9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" fillcolor="#f4a067" stroked="f">
              <v:textbox inset="2.53958mm,2.53958mm,2.53958mm,2.53958mm"/>
            </v:oval>
          </w:pict>
        </mc:Fallback>
      </mc:AlternateContent>
    </w:r>
    <w:r w:rsidRPr="003251B2">
      <w:rPr>
        <w:noProof/>
        <w:lang w:val="en-GB" w:eastAsia="en-GB"/>
      </w:rPr>
      <mc:AlternateContent>
        <mc:Choice Requires="wps">
          <w:drawing>
            <wp:anchor distT="0" distB="0" distL="114300" distR="114300" simplePos="0" relativeHeight="251675648" behindDoc="0" locked="0" layoutInCell="1" allowOverlap="1" wp14:anchorId="19DDC509" wp14:editId="6BDCA250">
              <wp:simplePos x="0" y="0"/>
              <wp:positionH relativeFrom="column">
                <wp:posOffset>4941570</wp:posOffset>
              </wp:positionH>
              <wp:positionV relativeFrom="paragraph">
                <wp:posOffset>125730</wp:posOffset>
              </wp:positionV>
              <wp:extent cx="457200" cy="457200"/>
              <wp:effectExtent l="0" t="0" r="0" b="0"/>
              <wp:wrapNone/>
              <wp:docPr id="18" name="Google Shape;18;p2"/>
              <wp:cNvGraphicFramePr/>
              <a:graphic xmlns:a="http://schemas.openxmlformats.org/drawingml/2006/main">
                <a:graphicData uri="http://schemas.microsoft.com/office/word/2010/wordprocessingShape">
                  <wps:wsp>
                    <wps:cNvSpPr/>
                    <wps:spPr>
                      <a:xfrm>
                        <a:off x="0" y="0"/>
                        <a:ext cx="457200" cy="457200"/>
                      </a:xfrm>
                      <a:prstGeom prst="ellipse">
                        <a:avLst/>
                      </a:prstGeom>
                      <a:solidFill>
                        <a:srgbClr val="757982"/>
                      </a:solidFill>
                      <a:ln>
                        <a:noFill/>
                      </a:ln>
                    </wps:spPr>
                    <wps:bodyPr spcFirstLastPara="1" wrap="square" lIns="91425" tIns="91425" rIns="91425" bIns="91425" anchor="ctr" anchorCtr="0">
                      <a:noAutofit/>
                    </wps:bodyPr>
                  </wps:wsp>
                </a:graphicData>
              </a:graphic>
            </wp:anchor>
          </w:drawing>
        </mc:Choice>
        <mc:Fallback>
          <w:pict>
            <v:oval w14:anchorId="7432485D" id="Google Shape;18;p2" o:spid="_x0000_s1026" style="position:absolute;margin-left:389.1pt;margin-top:9.9pt;width:36pt;height:3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" fillcolor="#757982" stroked="f">
              <v:textbox inset="2.53958mm,2.53958mm,2.53958mm,2.53958mm"/>
            </v:oval>
          </w:pict>
        </mc:Fallback>
      </mc:AlternateContent>
    </w:r>
    <w:r w:rsidRPr="003251B2">
      <w:rPr>
        <w:noProof/>
        <w:lang w:val="en-GB" w:eastAsia="en-GB"/>
      </w:rPr>
      <mc:AlternateContent>
        <mc:Choice Requires="wps">
          <w:drawing>
            <wp:anchor distT="0" distB="0" distL="114300" distR="114300" simplePos="0" relativeHeight="251676672" behindDoc="0" locked="0" layoutInCell="1" allowOverlap="1" wp14:anchorId="0A4BD22C" wp14:editId="19CAA63F">
              <wp:simplePos x="0" y="0"/>
              <wp:positionH relativeFrom="column">
                <wp:posOffset>6207125</wp:posOffset>
              </wp:positionH>
              <wp:positionV relativeFrom="paragraph">
                <wp:posOffset>-1072515</wp:posOffset>
              </wp:positionV>
              <wp:extent cx="398780" cy="393065"/>
              <wp:effectExtent l="0" t="0" r="1270" b="6985"/>
              <wp:wrapNone/>
              <wp:docPr id="19" name="Google Shape;19;p2"/>
              <wp:cNvGraphicFramePr/>
              <a:graphic xmlns:a="http://schemas.openxmlformats.org/drawingml/2006/main">
                <a:graphicData uri="http://schemas.microsoft.com/office/word/2010/wordprocessingShape">
                  <wps:wsp>
                    <wps:cNvSpPr/>
                    <wps:spPr>
                      <a:xfrm>
                        <a:off x="0" y="0"/>
                        <a:ext cx="398780" cy="393065"/>
                      </a:xfrm>
                      <a:prstGeom prst="ellipse">
                        <a:avLst/>
                      </a:prstGeom>
                      <a:solidFill>
                        <a:srgbClr val="F36D21"/>
                      </a:solidFill>
                      <a:ln>
                        <a:noFill/>
                      </a:ln>
                    </wps:spPr>
                    <wps:bodyPr spcFirstLastPara="1" wrap="square" lIns="91425" tIns="91425" rIns="91425" bIns="91425" anchor="ctr" anchorCtr="0">
                      <a:noAutofit/>
                    </wps:bodyPr>
                  </wps:wsp>
                </a:graphicData>
              </a:graphic>
            </wp:anchor>
          </w:drawing>
        </mc:Choice>
        <mc:Fallback>
          <w:pict>
            <v:oval w14:anchorId="2EF6C5BD" id="Google Shape;19;p2" o:spid="_x0000_s1026" style="position:absolute;margin-left:488.75pt;margin-top:-84.45pt;width:31.4pt;height:30.9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" fillcolor="#f36d21" stroked="f">
              <v:textbox inset="2.53958mm,2.53958mm,2.53958mm,2.53958mm"/>
            </v:oval>
          </w:pict>
        </mc:Fallback>
      </mc:AlternateContent>
    </w:r>
    <w:r w:rsidRPr="003251B2">
      <w:rPr>
        <w:noProof/>
        <w:lang w:val="en-GB" w:eastAsia="en-GB"/>
      </w:rPr>
      <mc:AlternateContent>
        <mc:Choice Requires="wps">
          <w:drawing>
            <wp:anchor distT="0" distB="0" distL="114300" distR="114300" simplePos="0" relativeHeight="251677696" behindDoc="0" locked="0" layoutInCell="1" allowOverlap="1" wp14:anchorId="0E588493" wp14:editId="74E2AC07">
              <wp:simplePos x="0" y="0"/>
              <wp:positionH relativeFrom="column">
                <wp:posOffset>5711825</wp:posOffset>
              </wp:positionH>
              <wp:positionV relativeFrom="paragraph">
                <wp:posOffset>-735330</wp:posOffset>
              </wp:positionV>
              <wp:extent cx="548640" cy="572135"/>
              <wp:effectExtent l="0" t="0" r="3810" b="0"/>
              <wp:wrapNone/>
              <wp:docPr id="20" name="Google Shape;20;p2"/>
              <wp:cNvGraphicFramePr/>
              <a:graphic xmlns:a="http://schemas.openxmlformats.org/drawingml/2006/main">
                <a:graphicData uri="http://schemas.microsoft.com/office/word/2010/wordprocessingShape">
                  <wps:wsp>
                    <wps:cNvSpPr/>
                    <wps:spPr>
                      <a:xfrm>
                        <a:off x="0" y="0"/>
                        <a:ext cx="548640" cy="572135"/>
                      </a:xfrm>
                      <a:prstGeom prst="ellipse">
                        <a:avLst/>
                      </a:prstGeom>
                      <a:solidFill>
                        <a:srgbClr val="6A72B6"/>
                      </a:solidFill>
                      <a:ln>
                        <a:noFill/>
                      </a:ln>
                    </wps:spPr>
                    <wps:bodyPr spcFirstLastPara="1" wrap="square" lIns="91425" tIns="91425" rIns="91425" bIns="91425" anchor="ctr" anchorCtr="0">
                      <a:noAutofit/>
                    </wps:bodyPr>
                  </wps:wsp>
                </a:graphicData>
              </a:graphic>
            </wp:anchor>
          </w:drawing>
        </mc:Choice>
        <mc:Fallback>
          <w:pict>
            <v:oval w14:anchorId="629EFED5" id="Google Shape;20;p2" o:spid="_x0000_s1026" style="position:absolute;margin-left:449.75pt;margin-top:-57.9pt;width:43.2pt;height:45.05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" fillcolor="#6a72b6" stroked="f">
              <v:textbox inset="2.53958mm,2.53958mm,2.53958mm,2.53958mm"/>
            </v:oval>
          </w:pict>
        </mc:Fallback>
      </mc:AlternateContent>
    </w:r>
    <w:r w:rsidRPr="003251B2">
      <w:rPr>
        <w:noProof/>
        <w:lang w:val="en-GB" w:eastAsia="en-GB"/>
      </w:rPr>
      <mc:AlternateContent>
        <mc:Choice Requires="wps">
          <w:drawing>
            <wp:anchor distT="0" distB="0" distL="114300" distR="114300" simplePos="0" relativeHeight="251678720" behindDoc="0" locked="0" layoutInCell="1" allowOverlap="1" wp14:anchorId="36EE8453" wp14:editId="775740B0">
              <wp:simplePos x="0" y="0"/>
              <wp:positionH relativeFrom="column">
                <wp:posOffset>6185535</wp:posOffset>
              </wp:positionH>
              <wp:positionV relativeFrom="paragraph">
                <wp:posOffset>-195580</wp:posOffset>
              </wp:positionV>
              <wp:extent cx="273685" cy="273685"/>
              <wp:effectExtent l="0" t="0" r="0" b="0"/>
              <wp:wrapNone/>
              <wp:docPr id="21" name="Google Shape;21;p2"/>
              <wp:cNvGraphicFramePr/>
              <a:graphic xmlns:a="http://schemas.openxmlformats.org/drawingml/2006/main">
                <a:graphicData uri="http://schemas.microsoft.com/office/word/2010/wordprocessingShape">
                  <wps:wsp>
                    <wps:cNvSpPr/>
                    <wps:spPr>
                      <a:xfrm>
                        <a:off x="0" y="0"/>
                        <a:ext cx="273685" cy="273685"/>
                      </a:xfrm>
                      <a:prstGeom prst="ellipse">
                        <a:avLst/>
                      </a:prstGeom>
                      <a:solidFill>
                        <a:srgbClr val="82D3F0"/>
                      </a:solidFill>
                      <a:ln>
                        <a:noFill/>
                      </a:ln>
                    </wps:spPr>
                    <wps:bodyPr spcFirstLastPara="1" wrap="square" lIns="91425" tIns="91425" rIns="91425" bIns="91425" anchor="ctr" anchorCtr="0">
                      <a:noAutofit/>
                    </wps:bodyPr>
                  </wps:wsp>
                </a:graphicData>
              </a:graphic>
            </wp:anchor>
          </w:drawing>
        </mc:Choice>
        <mc:Fallback>
          <w:pict>
            <v:oval w14:anchorId="30B564BD" id="Google Shape;21;p2" o:spid="_x0000_s1026" style="position:absolute;margin-left:487.05pt;margin-top:-15.4pt;width:21.55pt;height:21.5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" fillcolor="#82d3f0" stroked="f">
              <v:textbox inset="2.53958mm,2.53958mm,2.53958mm,2.53958mm"/>
            </v:oval>
          </w:pict>
        </mc:Fallback>
      </mc:AlternateContent>
    </w:r>
    <w:r w:rsidRPr="003251B2">
      <w:rPr>
        <w:noProof/>
        <w:lang w:val="en-GB" w:eastAsia="en-GB"/>
      </w:rPr>
      <mc:AlternateContent>
        <mc:Choice Requires="wps">
          <w:drawing>
            <wp:anchor distT="0" distB="0" distL="114300" distR="114300" simplePos="0" relativeHeight="251679744" behindDoc="0" locked="0" layoutInCell="1" allowOverlap="1" wp14:anchorId="6959864A" wp14:editId="2A81A385">
              <wp:simplePos x="0" y="0"/>
              <wp:positionH relativeFrom="column">
                <wp:posOffset>5634355</wp:posOffset>
              </wp:positionH>
              <wp:positionV relativeFrom="paragraph">
                <wp:posOffset>28575</wp:posOffset>
              </wp:positionV>
              <wp:extent cx="398780" cy="393065"/>
              <wp:effectExtent l="0" t="0" r="1270" b="6985"/>
              <wp:wrapNone/>
              <wp:docPr id="22" name="Google Shape;22;p2"/>
              <wp:cNvGraphicFramePr/>
              <a:graphic xmlns:a="http://schemas.openxmlformats.org/drawingml/2006/main">
                <a:graphicData uri="http://schemas.microsoft.com/office/word/2010/wordprocessingShape">
                  <wps:wsp>
                    <wps:cNvSpPr/>
                    <wps:spPr>
                      <a:xfrm>
                        <a:off x="0" y="0"/>
                        <a:ext cx="398780" cy="393065"/>
                      </a:xfrm>
                      <a:prstGeom prst="ellipse">
                        <a:avLst/>
                      </a:prstGeom>
                      <a:solidFill>
                        <a:srgbClr val="00A08D"/>
                      </a:solidFill>
                      <a:ln>
                        <a:noFill/>
                      </a:ln>
                    </wps:spPr>
                    <wps:bodyPr spcFirstLastPara="1" wrap="square" lIns="91425" tIns="91425" rIns="91425" bIns="91425" anchor="ctr" anchorCtr="0">
                      <a:noAutofit/>
                    </wps:bodyPr>
                  </wps:wsp>
                </a:graphicData>
              </a:graphic>
            </wp:anchor>
          </w:drawing>
        </mc:Choice>
        <mc:Fallback>
          <w:pict>
            <v:oval w14:anchorId="69EC01F4" id="Google Shape;22;p2" o:spid="_x0000_s1026" style="position:absolute;margin-left:443.65pt;margin-top:2.25pt;width:31.4pt;height:30.9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" fillcolor="#00a08d" stroked="f">
              <v:textbox inset="2.53958mm,2.53958mm,2.53958mm,2.53958mm"/>
            </v:oval>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AB312" w14:textId="77777777" w:rsidR="005404DE" w:rsidRDefault="005404DE" w:rsidP="003C44F1">
      <w:pPr>
        <w:spacing w:after="0" w:line="240" w:lineRule="auto"/>
      </w:pPr>
      <w:r>
        <w:separator/>
      </w:r>
    </w:p>
  </w:footnote>
  <w:footnote w:type="continuationSeparator" w:id="0">
    <w:p w14:paraId="329AAF58" w14:textId="77777777" w:rsidR="005404DE" w:rsidRDefault="005404DE" w:rsidP="003C4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C1F0C" w14:textId="77777777" w:rsidR="00914AB2" w:rsidRDefault="00914AB2" w:rsidP="00622F2C">
    <w:pPr>
      <w:pStyle w:val="Kopfzeile"/>
      <w:ind w:left="-284"/>
    </w:pPr>
    <w:r>
      <w:rPr>
        <w:noProof/>
        <w:lang w:val="en-GB" w:eastAsia="en-GB"/>
      </w:rPr>
      <w:drawing>
        <wp:inline distT="0" distB="0" distL="0" distR="0" wp14:anchorId="111BE2D8" wp14:editId="75DA32AF">
          <wp:extent cx="2766950" cy="820908"/>
          <wp:effectExtent l="0" t="0" r="0" b="0"/>
          <wp:docPr id="13" name="Picture 13" descr="https://lh4.googleusercontent.com/AOGs2ConyStNTrzXOvTa-wiPhlr7vxdE9xJsUo3Pog9h4T4zTAR1H7Xvg1INxvDGJW3tfs1twd6UKVJC7rkMP8DmsB8S5lFgzMBxXWT7RxjBLAc4WFWLWD8qM4GaSmba0GlAYN5qdrsk0N40naAT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internal-guid-7be89bbb-7fff-079c-f190-d8e32a4c9fed" descr="https://lh4.googleusercontent.com/AOGs2ConyStNTrzXOvTa-wiPhlr7vxdE9xJsUo3Pog9h4T4zTAR1H7Xvg1INxvDGJW3tfs1twd6UKVJC7rkMP8DmsB8S5lFgzMBxXWT7RxjBLAc4WFWLWD8qM4GaSmba0GlAYN5qdrsk0N40naATY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7430" cy="821050"/>
                  </a:xfrm>
                  <a:prstGeom prst="rect">
                    <a:avLst/>
                  </a:prstGeom>
                  <a:noFill/>
                  <a:ln>
                    <a:noFill/>
                  </a:ln>
                </pic:spPr>
              </pic:pic>
            </a:graphicData>
          </a:graphic>
        </wp:inline>
      </w:drawing>
    </w:r>
    <w:r>
      <w:t xml:space="preserve">    </w:t>
    </w:r>
  </w:p>
  <w:p w14:paraId="101FF497" w14:textId="77777777" w:rsidR="00914AB2" w:rsidRDefault="00914AB2" w:rsidP="00622F2C">
    <w:pPr>
      <w:pStyle w:val="Kopfzeile"/>
      <w:ind w:left="-284"/>
    </w:pPr>
  </w:p>
  <w:p w14:paraId="34F7078B" w14:textId="77777777" w:rsidR="00914AB2" w:rsidRDefault="00914AB2" w:rsidP="00622F2C">
    <w:pPr>
      <w:pStyle w:val="Kopfzeile"/>
      <w:ind w:left="-28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3793B"/>
    <w:multiLevelType w:val="hybridMultilevel"/>
    <w:tmpl w:val="5C489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647C11"/>
    <w:multiLevelType w:val="hybridMultilevel"/>
    <w:tmpl w:val="D3C27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92FCD"/>
    <w:multiLevelType w:val="hybridMultilevel"/>
    <w:tmpl w:val="23864A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A86215"/>
    <w:multiLevelType w:val="hybridMultilevel"/>
    <w:tmpl w:val="254C4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976810"/>
    <w:multiLevelType w:val="hybridMultilevel"/>
    <w:tmpl w:val="D76CF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A332EC"/>
    <w:multiLevelType w:val="hybridMultilevel"/>
    <w:tmpl w:val="6D642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357403"/>
    <w:multiLevelType w:val="hybridMultilevel"/>
    <w:tmpl w:val="C18466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FC14A8"/>
    <w:multiLevelType w:val="hybridMultilevel"/>
    <w:tmpl w:val="527E2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DD5466"/>
    <w:multiLevelType w:val="multilevel"/>
    <w:tmpl w:val="25DE0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F06375"/>
    <w:multiLevelType w:val="hybridMultilevel"/>
    <w:tmpl w:val="FA2862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CF2D07"/>
    <w:multiLevelType w:val="hybridMultilevel"/>
    <w:tmpl w:val="448AE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3A2B5A"/>
    <w:multiLevelType w:val="hybridMultilevel"/>
    <w:tmpl w:val="93F6B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D21634"/>
    <w:multiLevelType w:val="hybridMultilevel"/>
    <w:tmpl w:val="D99CE0FA"/>
    <w:lvl w:ilvl="0" w:tplc="3968A232">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E31198E"/>
    <w:multiLevelType w:val="hybridMultilevel"/>
    <w:tmpl w:val="1CA44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AA4382"/>
    <w:multiLevelType w:val="hybridMultilevel"/>
    <w:tmpl w:val="4CFCB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B14A7D"/>
    <w:multiLevelType w:val="hybridMultilevel"/>
    <w:tmpl w:val="87C4E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554226"/>
    <w:multiLevelType w:val="hybridMultilevel"/>
    <w:tmpl w:val="CBCAA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5C0CC8"/>
    <w:multiLevelType w:val="multilevel"/>
    <w:tmpl w:val="305A5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C84F36"/>
    <w:multiLevelType w:val="hybridMultilevel"/>
    <w:tmpl w:val="32B01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3450CB"/>
    <w:multiLevelType w:val="hybridMultilevel"/>
    <w:tmpl w:val="6EFE75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C767EB"/>
    <w:multiLevelType w:val="hybridMultilevel"/>
    <w:tmpl w:val="CBB22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105AB8"/>
    <w:multiLevelType w:val="hybridMultilevel"/>
    <w:tmpl w:val="AAF63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BF36A0"/>
    <w:multiLevelType w:val="hybridMultilevel"/>
    <w:tmpl w:val="9208C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2C634D5"/>
    <w:multiLevelType w:val="hybridMultilevel"/>
    <w:tmpl w:val="1BCA7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32B5F71"/>
    <w:multiLevelType w:val="hybridMultilevel"/>
    <w:tmpl w:val="7AD47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6B47BC"/>
    <w:multiLevelType w:val="hybridMultilevel"/>
    <w:tmpl w:val="8EAE4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0D1DD5"/>
    <w:multiLevelType w:val="multilevel"/>
    <w:tmpl w:val="64B88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1365F3"/>
    <w:multiLevelType w:val="hybridMultilevel"/>
    <w:tmpl w:val="F8BCE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E218E5"/>
    <w:multiLevelType w:val="hybridMultilevel"/>
    <w:tmpl w:val="E4D8D3AC"/>
    <w:lvl w:ilvl="0" w:tplc="3968A232">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D30B05"/>
    <w:multiLevelType w:val="hybridMultilevel"/>
    <w:tmpl w:val="C4AC9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32714A"/>
    <w:multiLevelType w:val="hybridMultilevel"/>
    <w:tmpl w:val="F4727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985625"/>
    <w:multiLevelType w:val="hybridMultilevel"/>
    <w:tmpl w:val="29EED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6172651"/>
    <w:multiLevelType w:val="multilevel"/>
    <w:tmpl w:val="6EE2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455D37"/>
    <w:multiLevelType w:val="hybridMultilevel"/>
    <w:tmpl w:val="AD2ABF8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AF43B1"/>
    <w:multiLevelType w:val="hybridMultilevel"/>
    <w:tmpl w:val="22B4A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AC3AED"/>
    <w:multiLevelType w:val="hybridMultilevel"/>
    <w:tmpl w:val="C8D8A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D5265B"/>
    <w:multiLevelType w:val="hybridMultilevel"/>
    <w:tmpl w:val="78E69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7"/>
  </w:num>
  <w:num w:numId="3">
    <w:abstractNumId w:val="3"/>
  </w:num>
  <w:num w:numId="4">
    <w:abstractNumId w:val="19"/>
  </w:num>
  <w:num w:numId="5">
    <w:abstractNumId w:val="16"/>
  </w:num>
  <w:num w:numId="6">
    <w:abstractNumId w:val="31"/>
  </w:num>
  <w:num w:numId="7">
    <w:abstractNumId w:val="26"/>
  </w:num>
  <w:num w:numId="8">
    <w:abstractNumId w:val="1"/>
  </w:num>
  <w:num w:numId="9">
    <w:abstractNumId w:val="27"/>
  </w:num>
  <w:num w:numId="10">
    <w:abstractNumId w:val="9"/>
  </w:num>
  <w:num w:numId="11">
    <w:abstractNumId w:val="7"/>
  </w:num>
  <w:num w:numId="12">
    <w:abstractNumId w:val="34"/>
  </w:num>
  <w:num w:numId="13">
    <w:abstractNumId w:val="36"/>
  </w:num>
  <w:num w:numId="14">
    <w:abstractNumId w:val="10"/>
  </w:num>
  <w:num w:numId="15">
    <w:abstractNumId w:val="30"/>
  </w:num>
  <w:num w:numId="16">
    <w:abstractNumId w:val="5"/>
  </w:num>
  <w:num w:numId="17">
    <w:abstractNumId w:val="18"/>
  </w:num>
  <w:num w:numId="18">
    <w:abstractNumId w:val="0"/>
  </w:num>
  <w:num w:numId="19">
    <w:abstractNumId w:val="33"/>
  </w:num>
  <w:num w:numId="20">
    <w:abstractNumId w:val="6"/>
  </w:num>
  <w:num w:numId="21">
    <w:abstractNumId w:val="23"/>
  </w:num>
  <w:num w:numId="22">
    <w:abstractNumId w:val="28"/>
  </w:num>
  <w:num w:numId="23">
    <w:abstractNumId w:val="12"/>
  </w:num>
  <w:num w:numId="24">
    <w:abstractNumId w:val="13"/>
  </w:num>
  <w:num w:numId="25">
    <w:abstractNumId w:val="32"/>
  </w:num>
  <w:num w:numId="26">
    <w:abstractNumId w:val="21"/>
  </w:num>
  <w:num w:numId="27">
    <w:abstractNumId w:val="20"/>
  </w:num>
  <w:num w:numId="28">
    <w:abstractNumId w:val="2"/>
  </w:num>
  <w:num w:numId="29">
    <w:abstractNumId w:val="35"/>
  </w:num>
  <w:num w:numId="30">
    <w:abstractNumId w:val="22"/>
  </w:num>
  <w:num w:numId="31">
    <w:abstractNumId w:val="4"/>
  </w:num>
  <w:num w:numId="32">
    <w:abstractNumId w:val="25"/>
  </w:num>
  <w:num w:numId="33">
    <w:abstractNumId w:val="14"/>
  </w:num>
  <w:num w:numId="34">
    <w:abstractNumId w:val="11"/>
  </w:num>
  <w:num w:numId="35">
    <w:abstractNumId w:val="15"/>
  </w:num>
  <w:num w:numId="36">
    <w:abstractNumId w:val="24"/>
  </w:num>
  <w:num w:numId="37">
    <w:abstractNumId w:val="29"/>
  </w:num>
  <w:numIdMacAtCleanup w:val="15"/>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chel Bowden">
    <w15:presenceInfo w15:providerId="Windows Live" w15:userId="e7143275f71a0db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74C"/>
    <w:rsid w:val="000077BA"/>
    <w:rsid w:val="000561D7"/>
    <w:rsid w:val="00057046"/>
    <w:rsid w:val="00061A1F"/>
    <w:rsid w:val="00063478"/>
    <w:rsid w:val="000700A5"/>
    <w:rsid w:val="000715DD"/>
    <w:rsid w:val="00075C31"/>
    <w:rsid w:val="00077E3E"/>
    <w:rsid w:val="00082728"/>
    <w:rsid w:val="00090E03"/>
    <w:rsid w:val="000C18A6"/>
    <w:rsid w:val="000C1F8B"/>
    <w:rsid w:val="000D12E1"/>
    <w:rsid w:val="000D1397"/>
    <w:rsid w:val="000D4E76"/>
    <w:rsid w:val="000E2C97"/>
    <w:rsid w:val="000F6E17"/>
    <w:rsid w:val="00100DAA"/>
    <w:rsid w:val="0010497A"/>
    <w:rsid w:val="0010559A"/>
    <w:rsid w:val="0010671D"/>
    <w:rsid w:val="00111A8F"/>
    <w:rsid w:val="0011260A"/>
    <w:rsid w:val="001219B2"/>
    <w:rsid w:val="00121D44"/>
    <w:rsid w:val="00132F76"/>
    <w:rsid w:val="00134E5E"/>
    <w:rsid w:val="00136DFC"/>
    <w:rsid w:val="00140234"/>
    <w:rsid w:val="0014617A"/>
    <w:rsid w:val="00165C41"/>
    <w:rsid w:val="00167288"/>
    <w:rsid w:val="00167476"/>
    <w:rsid w:val="001711EC"/>
    <w:rsid w:val="001726FC"/>
    <w:rsid w:val="001731BC"/>
    <w:rsid w:val="0017356C"/>
    <w:rsid w:val="00176D85"/>
    <w:rsid w:val="00180C88"/>
    <w:rsid w:val="00182404"/>
    <w:rsid w:val="001844EA"/>
    <w:rsid w:val="00193F9B"/>
    <w:rsid w:val="001A1CAD"/>
    <w:rsid w:val="001B7131"/>
    <w:rsid w:val="001C4F01"/>
    <w:rsid w:val="001E245F"/>
    <w:rsid w:val="001E31F2"/>
    <w:rsid w:val="001E789E"/>
    <w:rsid w:val="001F7183"/>
    <w:rsid w:val="001F7291"/>
    <w:rsid w:val="00211051"/>
    <w:rsid w:val="00226A06"/>
    <w:rsid w:val="00237D93"/>
    <w:rsid w:val="00245C45"/>
    <w:rsid w:val="00246404"/>
    <w:rsid w:val="00250414"/>
    <w:rsid w:val="00256484"/>
    <w:rsid w:val="00261E85"/>
    <w:rsid w:val="002647C7"/>
    <w:rsid w:val="00275514"/>
    <w:rsid w:val="00277410"/>
    <w:rsid w:val="00285E9E"/>
    <w:rsid w:val="00295803"/>
    <w:rsid w:val="002A219C"/>
    <w:rsid w:val="002A2C8A"/>
    <w:rsid w:val="002A7612"/>
    <w:rsid w:val="002B2D4D"/>
    <w:rsid w:val="002B6EC5"/>
    <w:rsid w:val="002C3B66"/>
    <w:rsid w:val="002C3CB0"/>
    <w:rsid w:val="002E0AAC"/>
    <w:rsid w:val="002E44E0"/>
    <w:rsid w:val="002F6252"/>
    <w:rsid w:val="00307FD1"/>
    <w:rsid w:val="003209F3"/>
    <w:rsid w:val="0032363A"/>
    <w:rsid w:val="003251B2"/>
    <w:rsid w:val="00325CDC"/>
    <w:rsid w:val="00326A91"/>
    <w:rsid w:val="00345AF2"/>
    <w:rsid w:val="00345BF3"/>
    <w:rsid w:val="00355D7F"/>
    <w:rsid w:val="0035769A"/>
    <w:rsid w:val="00366078"/>
    <w:rsid w:val="00375AA8"/>
    <w:rsid w:val="003820D2"/>
    <w:rsid w:val="00387064"/>
    <w:rsid w:val="0039284A"/>
    <w:rsid w:val="003A2089"/>
    <w:rsid w:val="003A319E"/>
    <w:rsid w:val="003B09FC"/>
    <w:rsid w:val="003B36D5"/>
    <w:rsid w:val="003C44F1"/>
    <w:rsid w:val="003C7FD7"/>
    <w:rsid w:val="003D4673"/>
    <w:rsid w:val="003E30C0"/>
    <w:rsid w:val="00402317"/>
    <w:rsid w:val="00402F64"/>
    <w:rsid w:val="00405CBB"/>
    <w:rsid w:val="00413EAC"/>
    <w:rsid w:val="00416BD2"/>
    <w:rsid w:val="00432AF0"/>
    <w:rsid w:val="0043574C"/>
    <w:rsid w:val="00444996"/>
    <w:rsid w:val="004458EC"/>
    <w:rsid w:val="00451E71"/>
    <w:rsid w:val="004528CA"/>
    <w:rsid w:val="00453FDC"/>
    <w:rsid w:val="004656B6"/>
    <w:rsid w:val="004862A5"/>
    <w:rsid w:val="004924A8"/>
    <w:rsid w:val="004937B0"/>
    <w:rsid w:val="00494307"/>
    <w:rsid w:val="004A6C0E"/>
    <w:rsid w:val="004B4247"/>
    <w:rsid w:val="004B537A"/>
    <w:rsid w:val="004C6DAF"/>
    <w:rsid w:val="004D2E34"/>
    <w:rsid w:val="004D73AA"/>
    <w:rsid w:val="00505AD1"/>
    <w:rsid w:val="00506FA6"/>
    <w:rsid w:val="00507272"/>
    <w:rsid w:val="005142F2"/>
    <w:rsid w:val="005156CA"/>
    <w:rsid w:val="0052482D"/>
    <w:rsid w:val="00525012"/>
    <w:rsid w:val="005404DE"/>
    <w:rsid w:val="00545F4D"/>
    <w:rsid w:val="005460B2"/>
    <w:rsid w:val="0055315C"/>
    <w:rsid w:val="005539BB"/>
    <w:rsid w:val="00556E27"/>
    <w:rsid w:val="00561978"/>
    <w:rsid w:val="005703F0"/>
    <w:rsid w:val="0057166D"/>
    <w:rsid w:val="00582C43"/>
    <w:rsid w:val="00583466"/>
    <w:rsid w:val="00590B99"/>
    <w:rsid w:val="00597BB3"/>
    <w:rsid w:val="005A2F03"/>
    <w:rsid w:val="005B1B0A"/>
    <w:rsid w:val="005B4C12"/>
    <w:rsid w:val="005D5CF3"/>
    <w:rsid w:val="005E0732"/>
    <w:rsid w:val="005E14CE"/>
    <w:rsid w:val="005E2520"/>
    <w:rsid w:val="005E39B8"/>
    <w:rsid w:val="005F1CD7"/>
    <w:rsid w:val="006027E9"/>
    <w:rsid w:val="0061169A"/>
    <w:rsid w:val="00622BED"/>
    <w:rsid w:val="00622F2C"/>
    <w:rsid w:val="00623915"/>
    <w:rsid w:val="006437FB"/>
    <w:rsid w:val="00646A22"/>
    <w:rsid w:val="006518EC"/>
    <w:rsid w:val="00652D94"/>
    <w:rsid w:val="00652DF2"/>
    <w:rsid w:val="00665294"/>
    <w:rsid w:val="00671C61"/>
    <w:rsid w:val="0067556D"/>
    <w:rsid w:val="0067562F"/>
    <w:rsid w:val="00677F09"/>
    <w:rsid w:val="006839E5"/>
    <w:rsid w:val="006850D7"/>
    <w:rsid w:val="00691240"/>
    <w:rsid w:val="00697968"/>
    <w:rsid w:val="006A0060"/>
    <w:rsid w:val="006A0CD2"/>
    <w:rsid w:val="006A26D6"/>
    <w:rsid w:val="006A6359"/>
    <w:rsid w:val="006B228F"/>
    <w:rsid w:val="006B6FC6"/>
    <w:rsid w:val="006D14D7"/>
    <w:rsid w:val="006E0851"/>
    <w:rsid w:val="006E0F7D"/>
    <w:rsid w:val="006F2993"/>
    <w:rsid w:val="007120AA"/>
    <w:rsid w:val="007259DA"/>
    <w:rsid w:val="007417B6"/>
    <w:rsid w:val="00742D5D"/>
    <w:rsid w:val="00755129"/>
    <w:rsid w:val="00776127"/>
    <w:rsid w:val="00795E52"/>
    <w:rsid w:val="007A18BF"/>
    <w:rsid w:val="007A6B69"/>
    <w:rsid w:val="007C4CF2"/>
    <w:rsid w:val="007C5EB3"/>
    <w:rsid w:val="007D0594"/>
    <w:rsid w:val="007D4709"/>
    <w:rsid w:val="007D5696"/>
    <w:rsid w:val="007E09C4"/>
    <w:rsid w:val="007E4A24"/>
    <w:rsid w:val="007F1095"/>
    <w:rsid w:val="007F1C49"/>
    <w:rsid w:val="007F43FC"/>
    <w:rsid w:val="007F4DF6"/>
    <w:rsid w:val="0081399F"/>
    <w:rsid w:val="008345E9"/>
    <w:rsid w:val="00835A7C"/>
    <w:rsid w:val="0085062C"/>
    <w:rsid w:val="00863DB3"/>
    <w:rsid w:val="008641B0"/>
    <w:rsid w:val="00865A62"/>
    <w:rsid w:val="00865F6A"/>
    <w:rsid w:val="00866413"/>
    <w:rsid w:val="0087034B"/>
    <w:rsid w:val="00881F12"/>
    <w:rsid w:val="00895AAA"/>
    <w:rsid w:val="00897DC7"/>
    <w:rsid w:val="008A50E8"/>
    <w:rsid w:val="008B43CE"/>
    <w:rsid w:val="008B4AF8"/>
    <w:rsid w:val="008B7DA9"/>
    <w:rsid w:val="008C3A64"/>
    <w:rsid w:val="008E3975"/>
    <w:rsid w:val="008E6865"/>
    <w:rsid w:val="008F25DB"/>
    <w:rsid w:val="00900428"/>
    <w:rsid w:val="00900C30"/>
    <w:rsid w:val="00910171"/>
    <w:rsid w:val="00911A70"/>
    <w:rsid w:val="00914713"/>
    <w:rsid w:val="00914AB2"/>
    <w:rsid w:val="00915AAB"/>
    <w:rsid w:val="00921A91"/>
    <w:rsid w:val="00922CEC"/>
    <w:rsid w:val="00926AEC"/>
    <w:rsid w:val="00942165"/>
    <w:rsid w:val="0094553D"/>
    <w:rsid w:val="00952D3D"/>
    <w:rsid w:val="00953C0A"/>
    <w:rsid w:val="00956906"/>
    <w:rsid w:val="00960EBA"/>
    <w:rsid w:val="00962B3A"/>
    <w:rsid w:val="00970405"/>
    <w:rsid w:val="00975EDA"/>
    <w:rsid w:val="009765D7"/>
    <w:rsid w:val="009908ED"/>
    <w:rsid w:val="009922F9"/>
    <w:rsid w:val="009B33E6"/>
    <w:rsid w:val="009E13F3"/>
    <w:rsid w:val="009F6333"/>
    <w:rsid w:val="00A03451"/>
    <w:rsid w:val="00A1478F"/>
    <w:rsid w:val="00A20072"/>
    <w:rsid w:val="00A2212B"/>
    <w:rsid w:val="00A4072D"/>
    <w:rsid w:val="00A63281"/>
    <w:rsid w:val="00A66ED3"/>
    <w:rsid w:val="00A73E42"/>
    <w:rsid w:val="00A9176D"/>
    <w:rsid w:val="00A9333B"/>
    <w:rsid w:val="00A94656"/>
    <w:rsid w:val="00AA11D8"/>
    <w:rsid w:val="00AC4453"/>
    <w:rsid w:val="00AD3F90"/>
    <w:rsid w:val="00AD5287"/>
    <w:rsid w:val="00AD73AD"/>
    <w:rsid w:val="00AE64AD"/>
    <w:rsid w:val="00AF1739"/>
    <w:rsid w:val="00AF66D9"/>
    <w:rsid w:val="00B1120D"/>
    <w:rsid w:val="00B1332E"/>
    <w:rsid w:val="00B2103B"/>
    <w:rsid w:val="00B252FC"/>
    <w:rsid w:val="00B34AA9"/>
    <w:rsid w:val="00B44A7C"/>
    <w:rsid w:val="00B57A55"/>
    <w:rsid w:val="00B63329"/>
    <w:rsid w:val="00B8013B"/>
    <w:rsid w:val="00B966A1"/>
    <w:rsid w:val="00BB18AD"/>
    <w:rsid w:val="00BB2AAF"/>
    <w:rsid w:val="00BC1E5D"/>
    <w:rsid w:val="00BC3CAD"/>
    <w:rsid w:val="00BC6FAB"/>
    <w:rsid w:val="00BD21F5"/>
    <w:rsid w:val="00BE194B"/>
    <w:rsid w:val="00BF006C"/>
    <w:rsid w:val="00C05CBC"/>
    <w:rsid w:val="00C10BA2"/>
    <w:rsid w:val="00C26BF9"/>
    <w:rsid w:val="00C27A79"/>
    <w:rsid w:val="00C438AF"/>
    <w:rsid w:val="00C52CEA"/>
    <w:rsid w:val="00C65DA6"/>
    <w:rsid w:val="00C70510"/>
    <w:rsid w:val="00C76493"/>
    <w:rsid w:val="00C82F67"/>
    <w:rsid w:val="00C854AE"/>
    <w:rsid w:val="00C85E1E"/>
    <w:rsid w:val="00CB70A7"/>
    <w:rsid w:val="00CC1FDB"/>
    <w:rsid w:val="00CC54C3"/>
    <w:rsid w:val="00CD1703"/>
    <w:rsid w:val="00CD186C"/>
    <w:rsid w:val="00CE3CD2"/>
    <w:rsid w:val="00CF620F"/>
    <w:rsid w:val="00CF6D16"/>
    <w:rsid w:val="00D14414"/>
    <w:rsid w:val="00D16B10"/>
    <w:rsid w:val="00D204FC"/>
    <w:rsid w:val="00D60BA8"/>
    <w:rsid w:val="00D63CB4"/>
    <w:rsid w:val="00D674BD"/>
    <w:rsid w:val="00D76AB6"/>
    <w:rsid w:val="00D83046"/>
    <w:rsid w:val="00D84100"/>
    <w:rsid w:val="00D84B94"/>
    <w:rsid w:val="00D9432B"/>
    <w:rsid w:val="00DA14F1"/>
    <w:rsid w:val="00DB265C"/>
    <w:rsid w:val="00DB51CC"/>
    <w:rsid w:val="00DC15E5"/>
    <w:rsid w:val="00DD4731"/>
    <w:rsid w:val="00DE704B"/>
    <w:rsid w:val="00DF40BB"/>
    <w:rsid w:val="00DF73F9"/>
    <w:rsid w:val="00E1492E"/>
    <w:rsid w:val="00E200FF"/>
    <w:rsid w:val="00E277F9"/>
    <w:rsid w:val="00E31B35"/>
    <w:rsid w:val="00E35A03"/>
    <w:rsid w:val="00E36040"/>
    <w:rsid w:val="00E36D62"/>
    <w:rsid w:val="00E36F0F"/>
    <w:rsid w:val="00E50F4F"/>
    <w:rsid w:val="00E53169"/>
    <w:rsid w:val="00E728C9"/>
    <w:rsid w:val="00E82B5A"/>
    <w:rsid w:val="00E82F7F"/>
    <w:rsid w:val="00E86F68"/>
    <w:rsid w:val="00E95CF1"/>
    <w:rsid w:val="00EA1339"/>
    <w:rsid w:val="00EA3916"/>
    <w:rsid w:val="00EB1330"/>
    <w:rsid w:val="00EB1B53"/>
    <w:rsid w:val="00EB5345"/>
    <w:rsid w:val="00EB7B9C"/>
    <w:rsid w:val="00EC7CC7"/>
    <w:rsid w:val="00ED139C"/>
    <w:rsid w:val="00ED1625"/>
    <w:rsid w:val="00ED69A4"/>
    <w:rsid w:val="00EF1F0E"/>
    <w:rsid w:val="00EF4A1D"/>
    <w:rsid w:val="00F00960"/>
    <w:rsid w:val="00F0146D"/>
    <w:rsid w:val="00F046FE"/>
    <w:rsid w:val="00F04D0A"/>
    <w:rsid w:val="00F10157"/>
    <w:rsid w:val="00F14FA1"/>
    <w:rsid w:val="00F319F1"/>
    <w:rsid w:val="00F34CB2"/>
    <w:rsid w:val="00F52857"/>
    <w:rsid w:val="00F54D0F"/>
    <w:rsid w:val="00F60216"/>
    <w:rsid w:val="00F62E2B"/>
    <w:rsid w:val="00F66CE0"/>
    <w:rsid w:val="00F7184D"/>
    <w:rsid w:val="00F76682"/>
    <w:rsid w:val="00FA525D"/>
    <w:rsid w:val="00FA5A3B"/>
    <w:rsid w:val="00FB2EFA"/>
    <w:rsid w:val="00FB525F"/>
    <w:rsid w:val="00FC130F"/>
    <w:rsid w:val="00FC578B"/>
    <w:rsid w:val="00FD0B63"/>
    <w:rsid w:val="00FE0D16"/>
    <w:rsid w:val="00FE5EF1"/>
    <w:rsid w:val="00FF30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6A3A22"/>
  <w15:docId w15:val="{21B61DB5-5892-4B54-AD86-3ABEA1F15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F6D16"/>
    <w:rPr>
      <w:rFonts w:ascii="Arial" w:hAnsi="Arial"/>
    </w:rPr>
  </w:style>
  <w:style w:type="paragraph" w:styleId="berschrift1">
    <w:name w:val="heading 1"/>
    <w:basedOn w:val="Standard"/>
    <w:next w:val="Standard"/>
    <w:link w:val="berschrift1Zchn"/>
    <w:uiPriority w:val="9"/>
    <w:qFormat/>
    <w:rsid w:val="003928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345BF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CD170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unhideWhenUsed/>
    <w:qFormat/>
    <w:rsid w:val="00EB7B9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berschrift5">
    <w:name w:val="heading 5"/>
    <w:basedOn w:val="Standard"/>
    <w:next w:val="Standard"/>
    <w:link w:val="berschrift5Zchn"/>
    <w:uiPriority w:val="9"/>
    <w:unhideWhenUsed/>
    <w:qFormat/>
    <w:rsid w:val="00652DF2"/>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43574C"/>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Hyperlink">
    <w:name w:val="Hyperlink"/>
    <w:basedOn w:val="Absatz-Standardschriftart"/>
    <w:uiPriority w:val="99"/>
    <w:unhideWhenUsed/>
    <w:rsid w:val="0043574C"/>
    <w:rPr>
      <w:color w:val="0000FF"/>
      <w:u w:val="single"/>
    </w:rPr>
  </w:style>
  <w:style w:type="paragraph" w:styleId="Kopfzeile">
    <w:name w:val="header"/>
    <w:basedOn w:val="Standard"/>
    <w:link w:val="KopfzeileZchn"/>
    <w:uiPriority w:val="99"/>
    <w:unhideWhenUsed/>
    <w:rsid w:val="003C44F1"/>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3C44F1"/>
  </w:style>
  <w:style w:type="paragraph" w:styleId="Fuzeile">
    <w:name w:val="footer"/>
    <w:basedOn w:val="Standard"/>
    <w:link w:val="FuzeileZchn"/>
    <w:uiPriority w:val="99"/>
    <w:unhideWhenUsed/>
    <w:rsid w:val="003C44F1"/>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3C44F1"/>
  </w:style>
  <w:style w:type="table" w:styleId="Tabellenraster">
    <w:name w:val="Table Grid"/>
    <w:basedOn w:val="NormaleTabelle"/>
    <w:uiPriority w:val="59"/>
    <w:rsid w:val="00A66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10"/>
    <w:qFormat/>
    <w:rsid w:val="0039284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39284A"/>
    <w:rPr>
      <w:rFonts w:asciiTheme="majorHAnsi" w:eastAsiaTheme="majorEastAsia" w:hAnsiTheme="majorHAnsi" w:cstheme="majorBidi"/>
      <w:color w:val="17365D" w:themeColor="text2" w:themeShade="BF"/>
      <w:spacing w:val="5"/>
      <w:kern w:val="28"/>
      <w:sz w:val="52"/>
      <w:szCs w:val="52"/>
    </w:rPr>
  </w:style>
  <w:style w:type="character" w:customStyle="1" w:styleId="berschrift1Zchn">
    <w:name w:val="Überschrift 1 Zchn"/>
    <w:basedOn w:val="Absatz-Standardschriftart"/>
    <w:link w:val="berschrift1"/>
    <w:uiPriority w:val="9"/>
    <w:rsid w:val="0039284A"/>
    <w:rPr>
      <w:rFonts w:asciiTheme="majorHAnsi" w:eastAsiaTheme="majorEastAsia" w:hAnsiTheme="majorHAnsi" w:cstheme="majorBidi"/>
      <w:b/>
      <w:bCs/>
      <w:color w:val="365F91" w:themeColor="accent1" w:themeShade="BF"/>
      <w:sz w:val="28"/>
      <w:szCs w:val="28"/>
    </w:rPr>
  </w:style>
  <w:style w:type="table" w:styleId="HelleSchattierung-Akzent1">
    <w:name w:val="Light Shading Accent 1"/>
    <w:basedOn w:val="NormaleTabelle"/>
    <w:uiPriority w:val="60"/>
    <w:rsid w:val="0039284A"/>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5">
    <w:name w:val="Light Shading Accent 5"/>
    <w:basedOn w:val="NormaleTabelle"/>
    <w:uiPriority w:val="60"/>
    <w:rsid w:val="0039284A"/>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customStyle="1" w:styleId="berschrift2Zchn">
    <w:name w:val="Überschrift 2 Zchn"/>
    <w:basedOn w:val="Absatz-Standardschriftart"/>
    <w:link w:val="berschrift2"/>
    <w:uiPriority w:val="9"/>
    <w:rsid w:val="00345BF3"/>
    <w:rPr>
      <w:rFonts w:asciiTheme="majorHAnsi" w:eastAsiaTheme="majorEastAsia" w:hAnsiTheme="majorHAnsi" w:cstheme="majorBidi"/>
      <w:b/>
      <w:bCs/>
      <w:color w:val="4F81BD" w:themeColor="accent1"/>
      <w:sz w:val="26"/>
      <w:szCs w:val="26"/>
    </w:rPr>
  </w:style>
  <w:style w:type="table" w:styleId="HelleListe-Akzent1">
    <w:name w:val="Light List Accent 1"/>
    <w:basedOn w:val="NormaleTabelle"/>
    <w:uiPriority w:val="61"/>
    <w:rsid w:val="001E245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411">
    <w:name w:val="Таблица-сетка 4 — акцент 11"/>
    <w:basedOn w:val="NormaleTabelle"/>
    <w:uiPriority w:val="49"/>
    <w:rsid w:val="00D9432B"/>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enabsatz">
    <w:name w:val="List Paragraph"/>
    <w:basedOn w:val="Standard"/>
    <w:uiPriority w:val="34"/>
    <w:qFormat/>
    <w:rsid w:val="00975EDA"/>
    <w:pPr>
      <w:ind w:left="720"/>
      <w:contextualSpacing/>
    </w:pPr>
  </w:style>
  <w:style w:type="paragraph" w:styleId="Inhaltsverzeichnisberschrift">
    <w:name w:val="TOC Heading"/>
    <w:basedOn w:val="berschrift1"/>
    <w:next w:val="Standard"/>
    <w:uiPriority w:val="39"/>
    <w:unhideWhenUsed/>
    <w:qFormat/>
    <w:rsid w:val="00E1492E"/>
    <w:pPr>
      <w:spacing w:before="240" w:line="259" w:lineRule="auto"/>
      <w:outlineLvl w:val="9"/>
    </w:pPr>
    <w:rPr>
      <w:b w:val="0"/>
      <w:bCs w:val="0"/>
      <w:sz w:val="32"/>
      <w:szCs w:val="32"/>
      <w:lang w:val="ru-RU" w:eastAsia="ru-RU"/>
    </w:rPr>
  </w:style>
  <w:style w:type="paragraph" w:styleId="Verzeichnis2">
    <w:name w:val="toc 2"/>
    <w:basedOn w:val="Standard"/>
    <w:next w:val="Standard"/>
    <w:autoRedefine/>
    <w:uiPriority w:val="39"/>
    <w:unhideWhenUsed/>
    <w:rsid w:val="00A4072D"/>
    <w:pPr>
      <w:tabs>
        <w:tab w:val="right" w:leader="dot" w:pos="9016"/>
      </w:tabs>
      <w:spacing w:after="100"/>
      <w:ind w:left="220"/>
    </w:pPr>
    <w:rPr>
      <w:noProof/>
    </w:rPr>
  </w:style>
  <w:style w:type="paragraph" w:styleId="Verzeichnis1">
    <w:name w:val="toc 1"/>
    <w:basedOn w:val="Standard"/>
    <w:next w:val="Standard"/>
    <w:autoRedefine/>
    <w:uiPriority w:val="39"/>
    <w:unhideWhenUsed/>
    <w:rsid w:val="00F66CE0"/>
    <w:pPr>
      <w:tabs>
        <w:tab w:val="left" w:pos="709"/>
        <w:tab w:val="right" w:leader="dot" w:pos="9016"/>
      </w:tabs>
      <w:spacing w:after="100"/>
      <w:ind w:left="142"/>
    </w:pPr>
  </w:style>
  <w:style w:type="paragraph" w:styleId="Sprechblasentext">
    <w:name w:val="Balloon Text"/>
    <w:basedOn w:val="Standard"/>
    <w:link w:val="SprechblasentextZchn"/>
    <w:uiPriority w:val="99"/>
    <w:semiHidden/>
    <w:unhideWhenUsed/>
    <w:rsid w:val="0055315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315C"/>
    <w:rPr>
      <w:rFonts w:ascii="Tahoma" w:hAnsi="Tahoma" w:cs="Tahoma"/>
      <w:sz w:val="16"/>
      <w:szCs w:val="16"/>
    </w:rPr>
  </w:style>
  <w:style w:type="table" w:styleId="HelleListe-Akzent4">
    <w:name w:val="Light List Accent 4"/>
    <w:basedOn w:val="NormaleTabelle"/>
    <w:uiPriority w:val="61"/>
    <w:rsid w:val="003B09FC"/>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paragraph">
    <w:name w:val="paragraph"/>
    <w:basedOn w:val="Standard"/>
    <w:rsid w:val="000D139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rmaltextrun">
    <w:name w:val="normaltextrun"/>
    <w:basedOn w:val="Absatz-Standardschriftart"/>
    <w:rsid w:val="000D1397"/>
  </w:style>
  <w:style w:type="character" w:customStyle="1" w:styleId="eop">
    <w:name w:val="eop"/>
    <w:basedOn w:val="Absatz-Standardschriftart"/>
    <w:rsid w:val="000D1397"/>
  </w:style>
  <w:style w:type="character" w:customStyle="1" w:styleId="spellingerror">
    <w:name w:val="spellingerror"/>
    <w:basedOn w:val="Absatz-Standardschriftart"/>
    <w:rsid w:val="000D1397"/>
  </w:style>
  <w:style w:type="character" w:customStyle="1" w:styleId="contextualspellingandgrammarerror">
    <w:name w:val="contextualspellingandgrammarerror"/>
    <w:basedOn w:val="Absatz-Standardschriftart"/>
    <w:rsid w:val="000D1397"/>
  </w:style>
  <w:style w:type="character" w:customStyle="1" w:styleId="scxw161744891">
    <w:name w:val="scxw161744891"/>
    <w:basedOn w:val="Absatz-Standardschriftart"/>
    <w:rsid w:val="006A26D6"/>
  </w:style>
  <w:style w:type="character" w:customStyle="1" w:styleId="1">
    <w:name w:val="Неразрешенное упоминание1"/>
    <w:basedOn w:val="Absatz-Standardschriftart"/>
    <w:uiPriority w:val="99"/>
    <w:semiHidden/>
    <w:unhideWhenUsed/>
    <w:rsid w:val="00F10157"/>
    <w:rPr>
      <w:color w:val="605E5C"/>
      <w:shd w:val="clear" w:color="auto" w:fill="E1DFDD"/>
    </w:rPr>
  </w:style>
  <w:style w:type="character" w:styleId="Kommentarzeichen">
    <w:name w:val="annotation reference"/>
    <w:basedOn w:val="Absatz-Standardschriftart"/>
    <w:uiPriority w:val="99"/>
    <w:semiHidden/>
    <w:unhideWhenUsed/>
    <w:rsid w:val="00A9176D"/>
    <w:rPr>
      <w:sz w:val="16"/>
      <w:szCs w:val="16"/>
    </w:rPr>
  </w:style>
  <w:style w:type="paragraph" w:styleId="Kommentartext">
    <w:name w:val="annotation text"/>
    <w:basedOn w:val="Standard"/>
    <w:link w:val="KommentartextZchn"/>
    <w:uiPriority w:val="99"/>
    <w:unhideWhenUsed/>
    <w:rsid w:val="00A9176D"/>
    <w:pPr>
      <w:spacing w:line="240" w:lineRule="auto"/>
    </w:pPr>
    <w:rPr>
      <w:sz w:val="20"/>
      <w:szCs w:val="20"/>
    </w:rPr>
  </w:style>
  <w:style w:type="character" w:customStyle="1" w:styleId="KommentartextZchn">
    <w:name w:val="Kommentartext Zchn"/>
    <w:basedOn w:val="Absatz-Standardschriftart"/>
    <w:link w:val="Kommentartext"/>
    <w:uiPriority w:val="99"/>
    <w:rsid w:val="00A9176D"/>
    <w:rPr>
      <w:sz w:val="20"/>
      <w:szCs w:val="20"/>
    </w:rPr>
  </w:style>
  <w:style w:type="paragraph" w:styleId="Kommentarthema">
    <w:name w:val="annotation subject"/>
    <w:basedOn w:val="Kommentartext"/>
    <w:next w:val="Kommentartext"/>
    <w:link w:val="KommentarthemaZchn"/>
    <w:uiPriority w:val="99"/>
    <w:semiHidden/>
    <w:unhideWhenUsed/>
    <w:rsid w:val="00A9176D"/>
    <w:rPr>
      <w:b/>
      <w:bCs/>
    </w:rPr>
  </w:style>
  <w:style w:type="character" w:customStyle="1" w:styleId="KommentarthemaZchn">
    <w:name w:val="Kommentarthema Zchn"/>
    <w:basedOn w:val="KommentartextZchn"/>
    <w:link w:val="Kommentarthema"/>
    <w:uiPriority w:val="99"/>
    <w:semiHidden/>
    <w:rsid w:val="00A9176D"/>
    <w:rPr>
      <w:b/>
      <w:bCs/>
      <w:sz w:val="20"/>
      <w:szCs w:val="20"/>
    </w:rPr>
  </w:style>
  <w:style w:type="character" w:styleId="BesuchterLink">
    <w:name w:val="FollowedHyperlink"/>
    <w:basedOn w:val="Absatz-Standardschriftart"/>
    <w:uiPriority w:val="99"/>
    <w:semiHidden/>
    <w:unhideWhenUsed/>
    <w:rsid w:val="003820D2"/>
    <w:rPr>
      <w:color w:val="800080" w:themeColor="followedHyperlink"/>
      <w:u w:val="single"/>
    </w:rPr>
  </w:style>
  <w:style w:type="character" w:customStyle="1" w:styleId="berschrift3Zchn">
    <w:name w:val="Überschrift 3 Zchn"/>
    <w:basedOn w:val="Absatz-Standardschriftart"/>
    <w:link w:val="berschrift3"/>
    <w:uiPriority w:val="9"/>
    <w:rsid w:val="00CD1703"/>
    <w:rPr>
      <w:rFonts w:asciiTheme="majorHAnsi" w:eastAsiaTheme="majorEastAsia" w:hAnsiTheme="majorHAnsi" w:cstheme="majorBidi"/>
      <w:color w:val="243F60" w:themeColor="accent1" w:themeShade="7F"/>
      <w:sz w:val="24"/>
      <w:szCs w:val="24"/>
    </w:rPr>
  </w:style>
  <w:style w:type="character" w:customStyle="1" w:styleId="color11">
    <w:name w:val="color_11"/>
    <w:basedOn w:val="Absatz-Standardschriftart"/>
    <w:rsid w:val="00BC1E5D"/>
  </w:style>
  <w:style w:type="character" w:customStyle="1" w:styleId="markedcontent">
    <w:name w:val="markedcontent"/>
    <w:basedOn w:val="Absatz-Standardschriftart"/>
    <w:rsid w:val="00082728"/>
  </w:style>
  <w:style w:type="character" w:styleId="Fett">
    <w:name w:val="Strong"/>
    <w:basedOn w:val="Absatz-Standardschriftart"/>
    <w:uiPriority w:val="22"/>
    <w:qFormat/>
    <w:rsid w:val="00970405"/>
    <w:rPr>
      <w:b/>
      <w:bCs/>
    </w:rPr>
  </w:style>
  <w:style w:type="character" w:customStyle="1" w:styleId="berschrift4Zchn">
    <w:name w:val="Überschrift 4 Zchn"/>
    <w:basedOn w:val="Absatz-Standardschriftart"/>
    <w:link w:val="berschrift4"/>
    <w:uiPriority w:val="9"/>
    <w:rsid w:val="00EB7B9C"/>
    <w:rPr>
      <w:rFonts w:asciiTheme="majorHAnsi" w:eastAsiaTheme="majorEastAsia" w:hAnsiTheme="majorHAnsi" w:cstheme="majorBidi"/>
      <w:i/>
      <w:iCs/>
      <w:color w:val="365F91" w:themeColor="accent1" w:themeShade="BF"/>
    </w:rPr>
  </w:style>
  <w:style w:type="character" w:customStyle="1" w:styleId="berschrift5Zchn">
    <w:name w:val="Überschrift 5 Zchn"/>
    <w:basedOn w:val="Absatz-Standardschriftart"/>
    <w:link w:val="berschrift5"/>
    <w:uiPriority w:val="9"/>
    <w:rsid w:val="00652DF2"/>
    <w:rPr>
      <w:rFonts w:asciiTheme="majorHAnsi" w:eastAsiaTheme="majorEastAsia" w:hAnsiTheme="majorHAnsi" w:cstheme="majorBidi"/>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98385">
      <w:bodyDiv w:val="1"/>
      <w:marLeft w:val="0"/>
      <w:marRight w:val="0"/>
      <w:marTop w:val="0"/>
      <w:marBottom w:val="0"/>
      <w:divBdr>
        <w:top w:val="none" w:sz="0" w:space="0" w:color="auto"/>
        <w:left w:val="none" w:sz="0" w:space="0" w:color="auto"/>
        <w:bottom w:val="none" w:sz="0" w:space="0" w:color="auto"/>
        <w:right w:val="none" w:sz="0" w:space="0" w:color="auto"/>
      </w:divBdr>
    </w:div>
    <w:div w:id="93938061">
      <w:bodyDiv w:val="1"/>
      <w:marLeft w:val="0"/>
      <w:marRight w:val="0"/>
      <w:marTop w:val="0"/>
      <w:marBottom w:val="0"/>
      <w:divBdr>
        <w:top w:val="none" w:sz="0" w:space="0" w:color="auto"/>
        <w:left w:val="none" w:sz="0" w:space="0" w:color="auto"/>
        <w:bottom w:val="none" w:sz="0" w:space="0" w:color="auto"/>
        <w:right w:val="none" w:sz="0" w:space="0" w:color="auto"/>
      </w:divBdr>
      <w:divsChild>
        <w:div w:id="355155594">
          <w:marLeft w:val="994"/>
          <w:marRight w:val="0"/>
          <w:marTop w:val="0"/>
          <w:marBottom w:val="0"/>
          <w:divBdr>
            <w:top w:val="none" w:sz="0" w:space="0" w:color="auto"/>
            <w:left w:val="none" w:sz="0" w:space="0" w:color="auto"/>
            <w:bottom w:val="none" w:sz="0" w:space="0" w:color="auto"/>
            <w:right w:val="none" w:sz="0" w:space="0" w:color="auto"/>
          </w:divBdr>
        </w:div>
        <w:div w:id="697319421">
          <w:marLeft w:val="994"/>
          <w:marRight w:val="0"/>
          <w:marTop w:val="0"/>
          <w:marBottom w:val="0"/>
          <w:divBdr>
            <w:top w:val="none" w:sz="0" w:space="0" w:color="auto"/>
            <w:left w:val="none" w:sz="0" w:space="0" w:color="auto"/>
            <w:bottom w:val="none" w:sz="0" w:space="0" w:color="auto"/>
            <w:right w:val="none" w:sz="0" w:space="0" w:color="auto"/>
          </w:divBdr>
        </w:div>
        <w:div w:id="1855849297">
          <w:marLeft w:val="994"/>
          <w:marRight w:val="0"/>
          <w:marTop w:val="0"/>
          <w:marBottom w:val="0"/>
          <w:divBdr>
            <w:top w:val="none" w:sz="0" w:space="0" w:color="auto"/>
            <w:left w:val="none" w:sz="0" w:space="0" w:color="auto"/>
            <w:bottom w:val="none" w:sz="0" w:space="0" w:color="auto"/>
            <w:right w:val="none" w:sz="0" w:space="0" w:color="auto"/>
          </w:divBdr>
        </w:div>
        <w:div w:id="1905021798">
          <w:marLeft w:val="994"/>
          <w:marRight w:val="0"/>
          <w:marTop w:val="0"/>
          <w:marBottom w:val="0"/>
          <w:divBdr>
            <w:top w:val="none" w:sz="0" w:space="0" w:color="auto"/>
            <w:left w:val="none" w:sz="0" w:space="0" w:color="auto"/>
            <w:bottom w:val="none" w:sz="0" w:space="0" w:color="auto"/>
            <w:right w:val="none" w:sz="0" w:space="0" w:color="auto"/>
          </w:divBdr>
        </w:div>
        <w:div w:id="2112503843">
          <w:marLeft w:val="994"/>
          <w:marRight w:val="0"/>
          <w:marTop w:val="0"/>
          <w:marBottom w:val="0"/>
          <w:divBdr>
            <w:top w:val="none" w:sz="0" w:space="0" w:color="auto"/>
            <w:left w:val="none" w:sz="0" w:space="0" w:color="auto"/>
            <w:bottom w:val="none" w:sz="0" w:space="0" w:color="auto"/>
            <w:right w:val="none" w:sz="0" w:space="0" w:color="auto"/>
          </w:divBdr>
        </w:div>
      </w:divsChild>
    </w:div>
    <w:div w:id="439616241">
      <w:bodyDiv w:val="1"/>
      <w:marLeft w:val="0"/>
      <w:marRight w:val="0"/>
      <w:marTop w:val="0"/>
      <w:marBottom w:val="0"/>
      <w:divBdr>
        <w:top w:val="none" w:sz="0" w:space="0" w:color="auto"/>
        <w:left w:val="none" w:sz="0" w:space="0" w:color="auto"/>
        <w:bottom w:val="none" w:sz="0" w:space="0" w:color="auto"/>
        <w:right w:val="none" w:sz="0" w:space="0" w:color="auto"/>
      </w:divBdr>
    </w:div>
    <w:div w:id="495149442">
      <w:bodyDiv w:val="1"/>
      <w:marLeft w:val="0"/>
      <w:marRight w:val="0"/>
      <w:marTop w:val="0"/>
      <w:marBottom w:val="0"/>
      <w:divBdr>
        <w:top w:val="none" w:sz="0" w:space="0" w:color="auto"/>
        <w:left w:val="none" w:sz="0" w:space="0" w:color="auto"/>
        <w:bottom w:val="none" w:sz="0" w:space="0" w:color="auto"/>
        <w:right w:val="none" w:sz="0" w:space="0" w:color="auto"/>
      </w:divBdr>
      <w:divsChild>
        <w:div w:id="372853296">
          <w:marLeft w:val="994"/>
          <w:marRight w:val="0"/>
          <w:marTop w:val="0"/>
          <w:marBottom w:val="0"/>
          <w:divBdr>
            <w:top w:val="none" w:sz="0" w:space="0" w:color="auto"/>
            <w:left w:val="none" w:sz="0" w:space="0" w:color="auto"/>
            <w:bottom w:val="none" w:sz="0" w:space="0" w:color="auto"/>
            <w:right w:val="none" w:sz="0" w:space="0" w:color="auto"/>
          </w:divBdr>
        </w:div>
        <w:div w:id="602111960">
          <w:marLeft w:val="994"/>
          <w:marRight w:val="0"/>
          <w:marTop w:val="0"/>
          <w:marBottom w:val="0"/>
          <w:divBdr>
            <w:top w:val="none" w:sz="0" w:space="0" w:color="auto"/>
            <w:left w:val="none" w:sz="0" w:space="0" w:color="auto"/>
            <w:bottom w:val="none" w:sz="0" w:space="0" w:color="auto"/>
            <w:right w:val="none" w:sz="0" w:space="0" w:color="auto"/>
          </w:divBdr>
        </w:div>
        <w:div w:id="1014185622">
          <w:marLeft w:val="994"/>
          <w:marRight w:val="0"/>
          <w:marTop w:val="0"/>
          <w:marBottom w:val="0"/>
          <w:divBdr>
            <w:top w:val="none" w:sz="0" w:space="0" w:color="auto"/>
            <w:left w:val="none" w:sz="0" w:space="0" w:color="auto"/>
            <w:bottom w:val="none" w:sz="0" w:space="0" w:color="auto"/>
            <w:right w:val="none" w:sz="0" w:space="0" w:color="auto"/>
          </w:divBdr>
        </w:div>
        <w:div w:id="1610503874">
          <w:marLeft w:val="994"/>
          <w:marRight w:val="0"/>
          <w:marTop w:val="0"/>
          <w:marBottom w:val="0"/>
          <w:divBdr>
            <w:top w:val="none" w:sz="0" w:space="0" w:color="auto"/>
            <w:left w:val="none" w:sz="0" w:space="0" w:color="auto"/>
            <w:bottom w:val="none" w:sz="0" w:space="0" w:color="auto"/>
            <w:right w:val="none" w:sz="0" w:space="0" w:color="auto"/>
          </w:divBdr>
        </w:div>
        <w:div w:id="1827358923">
          <w:marLeft w:val="994"/>
          <w:marRight w:val="0"/>
          <w:marTop w:val="0"/>
          <w:marBottom w:val="0"/>
          <w:divBdr>
            <w:top w:val="none" w:sz="0" w:space="0" w:color="auto"/>
            <w:left w:val="none" w:sz="0" w:space="0" w:color="auto"/>
            <w:bottom w:val="none" w:sz="0" w:space="0" w:color="auto"/>
            <w:right w:val="none" w:sz="0" w:space="0" w:color="auto"/>
          </w:divBdr>
        </w:div>
      </w:divsChild>
    </w:div>
    <w:div w:id="680815156">
      <w:bodyDiv w:val="1"/>
      <w:marLeft w:val="0"/>
      <w:marRight w:val="0"/>
      <w:marTop w:val="0"/>
      <w:marBottom w:val="0"/>
      <w:divBdr>
        <w:top w:val="none" w:sz="0" w:space="0" w:color="auto"/>
        <w:left w:val="none" w:sz="0" w:space="0" w:color="auto"/>
        <w:bottom w:val="none" w:sz="0" w:space="0" w:color="auto"/>
        <w:right w:val="none" w:sz="0" w:space="0" w:color="auto"/>
      </w:divBdr>
      <w:divsChild>
        <w:div w:id="1255436552">
          <w:marLeft w:val="994"/>
          <w:marRight w:val="0"/>
          <w:marTop w:val="0"/>
          <w:marBottom w:val="0"/>
          <w:divBdr>
            <w:top w:val="none" w:sz="0" w:space="0" w:color="auto"/>
            <w:left w:val="none" w:sz="0" w:space="0" w:color="auto"/>
            <w:bottom w:val="none" w:sz="0" w:space="0" w:color="auto"/>
            <w:right w:val="none" w:sz="0" w:space="0" w:color="auto"/>
          </w:divBdr>
        </w:div>
        <w:div w:id="1410925310">
          <w:marLeft w:val="994"/>
          <w:marRight w:val="0"/>
          <w:marTop w:val="0"/>
          <w:marBottom w:val="0"/>
          <w:divBdr>
            <w:top w:val="none" w:sz="0" w:space="0" w:color="auto"/>
            <w:left w:val="none" w:sz="0" w:space="0" w:color="auto"/>
            <w:bottom w:val="none" w:sz="0" w:space="0" w:color="auto"/>
            <w:right w:val="none" w:sz="0" w:space="0" w:color="auto"/>
          </w:divBdr>
        </w:div>
        <w:div w:id="1638602969">
          <w:marLeft w:val="994"/>
          <w:marRight w:val="0"/>
          <w:marTop w:val="0"/>
          <w:marBottom w:val="0"/>
          <w:divBdr>
            <w:top w:val="none" w:sz="0" w:space="0" w:color="auto"/>
            <w:left w:val="none" w:sz="0" w:space="0" w:color="auto"/>
            <w:bottom w:val="none" w:sz="0" w:space="0" w:color="auto"/>
            <w:right w:val="none" w:sz="0" w:space="0" w:color="auto"/>
          </w:divBdr>
        </w:div>
        <w:div w:id="2087871490">
          <w:marLeft w:val="994"/>
          <w:marRight w:val="0"/>
          <w:marTop w:val="0"/>
          <w:marBottom w:val="0"/>
          <w:divBdr>
            <w:top w:val="none" w:sz="0" w:space="0" w:color="auto"/>
            <w:left w:val="none" w:sz="0" w:space="0" w:color="auto"/>
            <w:bottom w:val="none" w:sz="0" w:space="0" w:color="auto"/>
            <w:right w:val="none" w:sz="0" w:space="0" w:color="auto"/>
          </w:divBdr>
        </w:div>
        <w:div w:id="2108496825">
          <w:marLeft w:val="994"/>
          <w:marRight w:val="0"/>
          <w:marTop w:val="0"/>
          <w:marBottom w:val="0"/>
          <w:divBdr>
            <w:top w:val="none" w:sz="0" w:space="0" w:color="auto"/>
            <w:left w:val="none" w:sz="0" w:space="0" w:color="auto"/>
            <w:bottom w:val="none" w:sz="0" w:space="0" w:color="auto"/>
            <w:right w:val="none" w:sz="0" w:space="0" w:color="auto"/>
          </w:divBdr>
        </w:div>
      </w:divsChild>
    </w:div>
    <w:div w:id="768235851">
      <w:bodyDiv w:val="1"/>
      <w:marLeft w:val="0"/>
      <w:marRight w:val="0"/>
      <w:marTop w:val="0"/>
      <w:marBottom w:val="0"/>
      <w:divBdr>
        <w:top w:val="none" w:sz="0" w:space="0" w:color="auto"/>
        <w:left w:val="none" w:sz="0" w:space="0" w:color="auto"/>
        <w:bottom w:val="none" w:sz="0" w:space="0" w:color="auto"/>
        <w:right w:val="none" w:sz="0" w:space="0" w:color="auto"/>
      </w:divBdr>
    </w:div>
    <w:div w:id="809900779">
      <w:bodyDiv w:val="1"/>
      <w:marLeft w:val="0"/>
      <w:marRight w:val="0"/>
      <w:marTop w:val="0"/>
      <w:marBottom w:val="0"/>
      <w:divBdr>
        <w:top w:val="none" w:sz="0" w:space="0" w:color="auto"/>
        <w:left w:val="none" w:sz="0" w:space="0" w:color="auto"/>
        <w:bottom w:val="none" w:sz="0" w:space="0" w:color="auto"/>
        <w:right w:val="none" w:sz="0" w:space="0" w:color="auto"/>
      </w:divBdr>
      <w:divsChild>
        <w:div w:id="147550925">
          <w:marLeft w:val="0"/>
          <w:marRight w:val="0"/>
          <w:marTop w:val="0"/>
          <w:marBottom w:val="0"/>
          <w:divBdr>
            <w:top w:val="none" w:sz="0" w:space="0" w:color="auto"/>
            <w:left w:val="none" w:sz="0" w:space="0" w:color="auto"/>
            <w:bottom w:val="none" w:sz="0" w:space="0" w:color="auto"/>
            <w:right w:val="none" w:sz="0" w:space="0" w:color="auto"/>
          </w:divBdr>
          <w:divsChild>
            <w:div w:id="1596400286">
              <w:marLeft w:val="0"/>
              <w:marRight w:val="0"/>
              <w:marTop w:val="0"/>
              <w:marBottom w:val="0"/>
              <w:divBdr>
                <w:top w:val="none" w:sz="0" w:space="0" w:color="auto"/>
                <w:left w:val="none" w:sz="0" w:space="0" w:color="auto"/>
                <w:bottom w:val="none" w:sz="0" w:space="0" w:color="auto"/>
                <w:right w:val="none" w:sz="0" w:space="0" w:color="auto"/>
              </w:divBdr>
            </w:div>
          </w:divsChild>
        </w:div>
        <w:div w:id="261836356">
          <w:marLeft w:val="0"/>
          <w:marRight w:val="0"/>
          <w:marTop w:val="0"/>
          <w:marBottom w:val="0"/>
          <w:divBdr>
            <w:top w:val="none" w:sz="0" w:space="0" w:color="auto"/>
            <w:left w:val="none" w:sz="0" w:space="0" w:color="auto"/>
            <w:bottom w:val="none" w:sz="0" w:space="0" w:color="auto"/>
            <w:right w:val="none" w:sz="0" w:space="0" w:color="auto"/>
          </w:divBdr>
          <w:divsChild>
            <w:div w:id="1024670881">
              <w:marLeft w:val="0"/>
              <w:marRight w:val="0"/>
              <w:marTop w:val="0"/>
              <w:marBottom w:val="0"/>
              <w:divBdr>
                <w:top w:val="none" w:sz="0" w:space="0" w:color="auto"/>
                <w:left w:val="none" w:sz="0" w:space="0" w:color="auto"/>
                <w:bottom w:val="none" w:sz="0" w:space="0" w:color="auto"/>
                <w:right w:val="none" w:sz="0" w:space="0" w:color="auto"/>
              </w:divBdr>
            </w:div>
          </w:divsChild>
        </w:div>
        <w:div w:id="320500441">
          <w:marLeft w:val="0"/>
          <w:marRight w:val="0"/>
          <w:marTop w:val="0"/>
          <w:marBottom w:val="0"/>
          <w:divBdr>
            <w:top w:val="none" w:sz="0" w:space="0" w:color="auto"/>
            <w:left w:val="none" w:sz="0" w:space="0" w:color="auto"/>
            <w:bottom w:val="none" w:sz="0" w:space="0" w:color="auto"/>
            <w:right w:val="none" w:sz="0" w:space="0" w:color="auto"/>
          </w:divBdr>
          <w:divsChild>
            <w:div w:id="718549022">
              <w:marLeft w:val="0"/>
              <w:marRight w:val="0"/>
              <w:marTop w:val="0"/>
              <w:marBottom w:val="0"/>
              <w:divBdr>
                <w:top w:val="none" w:sz="0" w:space="0" w:color="auto"/>
                <w:left w:val="none" w:sz="0" w:space="0" w:color="auto"/>
                <w:bottom w:val="none" w:sz="0" w:space="0" w:color="auto"/>
                <w:right w:val="none" w:sz="0" w:space="0" w:color="auto"/>
              </w:divBdr>
            </w:div>
          </w:divsChild>
        </w:div>
        <w:div w:id="624701007">
          <w:marLeft w:val="0"/>
          <w:marRight w:val="0"/>
          <w:marTop w:val="0"/>
          <w:marBottom w:val="0"/>
          <w:divBdr>
            <w:top w:val="none" w:sz="0" w:space="0" w:color="auto"/>
            <w:left w:val="none" w:sz="0" w:space="0" w:color="auto"/>
            <w:bottom w:val="none" w:sz="0" w:space="0" w:color="auto"/>
            <w:right w:val="none" w:sz="0" w:space="0" w:color="auto"/>
          </w:divBdr>
          <w:divsChild>
            <w:div w:id="98917682">
              <w:marLeft w:val="0"/>
              <w:marRight w:val="0"/>
              <w:marTop w:val="0"/>
              <w:marBottom w:val="0"/>
              <w:divBdr>
                <w:top w:val="none" w:sz="0" w:space="0" w:color="auto"/>
                <w:left w:val="none" w:sz="0" w:space="0" w:color="auto"/>
                <w:bottom w:val="none" w:sz="0" w:space="0" w:color="auto"/>
                <w:right w:val="none" w:sz="0" w:space="0" w:color="auto"/>
              </w:divBdr>
            </w:div>
            <w:div w:id="465436738">
              <w:marLeft w:val="0"/>
              <w:marRight w:val="0"/>
              <w:marTop w:val="0"/>
              <w:marBottom w:val="0"/>
              <w:divBdr>
                <w:top w:val="none" w:sz="0" w:space="0" w:color="auto"/>
                <w:left w:val="none" w:sz="0" w:space="0" w:color="auto"/>
                <w:bottom w:val="none" w:sz="0" w:space="0" w:color="auto"/>
                <w:right w:val="none" w:sz="0" w:space="0" w:color="auto"/>
              </w:divBdr>
            </w:div>
            <w:div w:id="664867081">
              <w:marLeft w:val="0"/>
              <w:marRight w:val="0"/>
              <w:marTop w:val="0"/>
              <w:marBottom w:val="0"/>
              <w:divBdr>
                <w:top w:val="none" w:sz="0" w:space="0" w:color="auto"/>
                <w:left w:val="none" w:sz="0" w:space="0" w:color="auto"/>
                <w:bottom w:val="none" w:sz="0" w:space="0" w:color="auto"/>
                <w:right w:val="none" w:sz="0" w:space="0" w:color="auto"/>
              </w:divBdr>
            </w:div>
            <w:div w:id="678698304">
              <w:marLeft w:val="0"/>
              <w:marRight w:val="0"/>
              <w:marTop w:val="0"/>
              <w:marBottom w:val="0"/>
              <w:divBdr>
                <w:top w:val="none" w:sz="0" w:space="0" w:color="auto"/>
                <w:left w:val="none" w:sz="0" w:space="0" w:color="auto"/>
                <w:bottom w:val="none" w:sz="0" w:space="0" w:color="auto"/>
                <w:right w:val="none" w:sz="0" w:space="0" w:color="auto"/>
              </w:divBdr>
            </w:div>
            <w:div w:id="686181226">
              <w:marLeft w:val="0"/>
              <w:marRight w:val="0"/>
              <w:marTop w:val="0"/>
              <w:marBottom w:val="0"/>
              <w:divBdr>
                <w:top w:val="none" w:sz="0" w:space="0" w:color="auto"/>
                <w:left w:val="none" w:sz="0" w:space="0" w:color="auto"/>
                <w:bottom w:val="none" w:sz="0" w:space="0" w:color="auto"/>
                <w:right w:val="none" w:sz="0" w:space="0" w:color="auto"/>
              </w:divBdr>
            </w:div>
            <w:div w:id="786199881">
              <w:marLeft w:val="0"/>
              <w:marRight w:val="0"/>
              <w:marTop w:val="0"/>
              <w:marBottom w:val="0"/>
              <w:divBdr>
                <w:top w:val="none" w:sz="0" w:space="0" w:color="auto"/>
                <w:left w:val="none" w:sz="0" w:space="0" w:color="auto"/>
                <w:bottom w:val="none" w:sz="0" w:space="0" w:color="auto"/>
                <w:right w:val="none" w:sz="0" w:space="0" w:color="auto"/>
              </w:divBdr>
            </w:div>
            <w:div w:id="1176308891">
              <w:marLeft w:val="0"/>
              <w:marRight w:val="0"/>
              <w:marTop w:val="0"/>
              <w:marBottom w:val="0"/>
              <w:divBdr>
                <w:top w:val="none" w:sz="0" w:space="0" w:color="auto"/>
                <w:left w:val="none" w:sz="0" w:space="0" w:color="auto"/>
                <w:bottom w:val="none" w:sz="0" w:space="0" w:color="auto"/>
                <w:right w:val="none" w:sz="0" w:space="0" w:color="auto"/>
              </w:divBdr>
            </w:div>
            <w:div w:id="1308323544">
              <w:marLeft w:val="0"/>
              <w:marRight w:val="0"/>
              <w:marTop w:val="0"/>
              <w:marBottom w:val="0"/>
              <w:divBdr>
                <w:top w:val="none" w:sz="0" w:space="0" w:color="auto"/>
                <w:left w:val="none" w:sz="0" w:space="0" w:color="auto"/>
                <w:bottom w:val="none" w:sz="0" w:space="0" w:color="auto"/>
                <w:right w:val="none" w:sz="0" w:space="0" w:color="auto"/>
              </w:divBdr>
            </w:div>
            <w:div w:id="1903440627">
              <w:marLeft w:val="0"/>
              <w:marRight w:val="0"/>
              <w:marTop w:val="0"/>
              <w:marBottom w:val="0"/>
              <w:divBdr>
                <w:top w:val="none" w:sz="0" w:space="0" w:color="auto"/>
                <w:left w:val="none" w:sz="0" w:space="0" w:color="auto"/>
                <w:bottom w:val="none" w:sz="0" w:space="0" w:color="auto"/>
                <w:right w:val="none" w:sz="0" w:space="0" w:color="auto"/>
              </w:divBdr>
            </w:div>
            <w:div w:id="1920825747">
              <w:marLeft w:val="0"/>
              <w:marRight w:val="0"/>
              <w:marTop w:val="0"/>
              <w:marBottom w:val="0"/>
              <w:divBdr>
                <w:top w:val="none" w:sz="0" w:space="0" w:color="auto"/>
                <w:left w:val="none" w:sz="0" w:space="0" w:color="auto"/>
                <w:bottom w:val="none" w:sz="0" w:space="0" w:color="auto"/>
                <w:right w:val="none" w:sz="0" w:space="0" w:color="auto"/>
              </w:divBdr>
            </w:div>
          </w:divsChild>
        </w:div>
        <w:div w:id="693116377">
          <w:marLeft w:val="0"/>
          <w:marRight w:val="0"/>
          <w:marTop w:val="0"/>
          <w:marBottom w:val="0"/>
          <w:divBdr>
            <w:top w:val="none" w:sz="0" w:space="0" w:color="auto"/>
            <w:left w:val="none" w:sz="0" w:space="0" w:color="auto"/>
            <w:bottom w:val="none" w:sz="0" w:space="0" w:color="auto"/>
            <w:right w:val="none" w:sz="0" w:space="0" w:color="auto"/>
          </w:divBdr>
          <w:divsChild>
            <w:div w:id="341933353">
              <w:marLeft w:val="0"/>
              <w:marRight w:val="0"/>
              <w:marTop w:val="0"/>
              <w:marBottom w:val="0"/>
              <w:divBdr>
                <w:top w:val="none" w:sz="0" w:space="0" w:color="auto"/>
                <w:left w:val="none" w:sz="0" w:space="0" w:color="auto"/>
                <w:bottom w:val="none" w:sz="0" w:space="0" w:color="auto"/>
                <w:right w:val="none" w:sz="0" w:space="0" w:color="auto"/>
              </w:divBdr>
            </w:div>
          </w:divsChild>
        </w:div>
        <w:div w:id="756901125">
          <w:marLeft w:val="0"/>
          <w:marRight w:val="0"/>
          <w:marTop w:val="0"/>
          <w:marBottom w:val="0"/>
          <w:divBdr>
            <w:top w:val="none" w:sz="0" w:space="0" w:color="auto"/>
            <w:left w:val="none" w:sz="0" w:space="0" w:color="auto"/>
            <w:bottom w:val="none" w:sz="0" w:space="0" w:color="auto"/>
            <w:right w:val="none" w:sz="0" w:space="0" w:color="auto"/>
          </w:divBdr>
          <w:divsChild>
            <w:div w:id="1359770400">
              <w:marLeft w:val="0"/>
              <w:marRight w:val="0"/>
              <w:marTop w:val="0"/>
              <w:marBottom w:val="0"/>
              <w:divBdr>
                <w:top w:val="none" w:sz="0" w:space="0" w:color="auto"/>
                <w:left w:val="none" w:sz="0" w:space="0" w:color="auto"/>
                <w:bottom w:val="none" w:sz="0" w:space="0" w:color="auto"/>
                <w:right w:val="none" w:sz="0" w:space="0" w:color="auto"/>
              </w:divBdr>
            </w:div>
          </w:divsChild>
        </w:div>
        <w:div w:id="776412344">
          <w:marLeft w:val="0"/>
          <w:marRight w:val="0"/>
          <w:marTop w:val="0"/>
          <w:marBottom w:val="0"/>
          <w:divBdr>
            <w:top w:val="none" w:sz="0" w:space="0" w:color="auto"/>
            <w:left w:val="none" w:sz="0" w:space="0" w:color="auto"/>
            <w:bottom w:val="none" w:sz="0" w:space="0" w:color="auto"/>
            <w:right w:val="none" w:sz="0" w:space="0" w:color="auto"/>
          </w:divBdr>
          <w:divsChild>
            <w:div w:id="77361698">
              <w:marLeft w:val="0"/>
              <w:marRight w:val="0"/>
              <w:marTop w:val="0"/>
              <w:marBottom w:val="0"/>
              <w:divBdr>
                <w:top w:val="none" w:sz="0" w:space="0" w:color="auto"/>
                <w:left w:val="none" w:sz="0" w:space="0" w:color="auto"/>
                <w:bottom w:val="none" w:sz="0" w:space="0" w:color="auto"/>
                <w:right w:val="none" w:sz="0" w:space="0" w:color="auto"/>
              </w:divBdr>
            </w:div>
          </w:divsChild>
        </w:div>
        <w:div w:id="924612901">
          <w:marLeft w:val="0"/>
          <w:marRight w:val="0"/>
          <w:marTop w:val="0"/>
          <w:marBottom w:val="0"/>
          <w:divBdr>
            <w:top w:val="none" w:sz="0" w:space="0" w:color="auto"/>
            <w:left w:val="none" w:sz="0" w:space="0" w:color="auto"/>
            <w:bottom w:val="none" w:sz="0" w:space="0" w:color="auto"/>
            <w:right w:val="none" w:sz="0" w:space="0" w:color="auto"/>
          </w:divBdr>
          <w:divsChild>
            <w:div w:id="514466052">
              <w:marLeft w:val="0"/>
              <w:marRight w:val="0"/>
              <w:marTop w:val="0"/>
              <w:marBottom w:val="0"/>
              <w:divBdr>
                <w:top w:val="none" w:sz="0" w:space="0" w:color="auto"/>
                <w:left w:val="none" w:sz="0" w:space="0" w:color="auto"/>
                <w:bottom w:val="none" w:sz="0" w:space="0" w:color="auto"/>
                <w:right w:val="none" w:sz="0" w:space="0" w:color="auto"/>
              </w:divBdr>
            </w:div>
          </w:divsChild>
        </w:div>
        <w:div w:id="1004430714">
          <w:marLeft w:val="0"/>
          <w:marRight w:val="0"/>
          <w:marTop w:val="0"/>
          <w:marBottom w:val="0"/>
          <w:divBdr>
            <w:top w:val="none" w:sz="0" w:space="0" w:color="auto"/>
            <w:left w:val="none" w:sz="0" w:space="0" w:color="auto"/>
            <w:bottom w:val="none" w:sz="0" w:space="0" w:color="auto"/>
            <w:right w:val="none" w:sz="0" w:space="0" w:color="auto"/>
          </w:divBdr>
          <w:divsChild>
            <w:div w:id="1922180103">
              <w:marLeft w:val="0"/>
              <w:marRight w:val="0"/>
              <w:marTop w:val="0"/>
              <w:marBottom w:val="0"/>
              <w:divBdr>
                <w:top w:val="none" w:sz="0" w:space="0" w:color="auto"/>
                <w:left w:val="none" w:sz="0" w:space="0" w:color="auto"/>
                <w:bottom w:val="none" w:sz="0" w:space="0" w:color="auto"/>
                <w:right w:val="none" w:sz="0" w:space="0" w:color="auto"/>
              </w:divBdr>
            </w:div>
          </w:divsChild>
        </w:div>
        <w:div w:id="1024985748">
          <w:marLeft w:val="0"/>
          <w:marRight w:val="0"/>
          <w:marTop w:val="0"/>
          <w:marBottom w:val="0"/>
          <w:divBdr>
            <w:top w:val="none" w:sz="0" w:space="0" w:color="auto"/>
            <w:left w:val="none" w:sz="0" w:space="0" w:color="auto"/>
            <w:bottom w:val="none" w:sz="0" w:space="0" w:color="auto"/>
            <w:right w:val="none" w:sz="0" w:space="0" w:color="auto"/>
          </w:divBdr>
          <w:divsChild>
            <w:div w:id="538863281">
              <w:marLeft w:val="0"/>
              <w:marRight w:val="0"/>
              <w:marTop w:val="0"/>
              <w:marBottom w:val="0"/>
              <w:divBdr>
                <w:top w:val="none" w:sz="0" w:space="0" w:color="auto"/>
                <w:left w:val="none" w:sz="0" w:space="0" w:color="auto"/>
                <w:bottom w:val="none" w:sz="0" w:space="0" w:color="auto"/>
                <w:right w:val="none" w:sz="0" w:space="0" w:color="auto"/>
              </w:divBdr>
            </w:div>
          </w:divsChild>
        </w:div>
        <w:div w:id="1080253603">
          <w:marLeft w:val="0"/>
          <w:marRight w:val="0"/>
          <w:marTop w:val="0"/>
          <w:marBottom w:val="0"/>
          <w:divBdr>
            <w:top w:val="none" w:sz="0" w:space="0" w:color="auto"/>
            <w:left w:val="none" w:sz="0" w:space="0" w:color="auto"/>
            <w:bottom w:val="none" w:sz="0" w:space="0" w:color="auto"/>
            <w:right w:val="none" w:sz="0" w:space="0" w:color="auto"/>
          </w:divBdr>
          <w:divsChild>
            <w:div w:id="2105952096">
              <w:marLeft w:val="0"/>
              <w:marRight w:val="0"/>
              <w:marTop w:val="0"/>
              <w:marBottom w:val="0"/>
              <w:divBdr>
                <w:top w:val="none" w:sz="0" w:space="0" w:color="auto"/>
                <w:left w:val="none" w:sz="0" w:space="0" w:color="auto"/>
                <w:bottom w:val="none" w:sz="0" w:space="0" w:color="auto"/>
                <w:right w:val="none" w:sz="0" w:space="0" w:color="auto"/>
              </w:divBdr>
            </w:div>
          </w:divsChild>
        </w:div>
        <w:div w:id="1105535202">
          <w:marLeft w:val="0"/>
          <w:marRight w:val="0"/>
          <w:marTop w:val="0"/>
          <w:marBottom w:val="0"/>
          <w:divBdr>
            <w:top w:val="none" w:sz="0" w:space="0" w:color="auto"/>
            <w:left w:val="none" w:sz="0" w:space="0" w:color="auto"/>
            <w:bottom w:val="none" w:sz="0" w:space="0" w:color="auto"/>
            <w:right w:val="none" w:sz="0" w:space="0" w:color="auto"/>
          </w:divBdr>
          <w:divsChild>
            <w:div w:id="1494491934">
              <w:marLeft w:val="0"/>
              <w:marRight w:val="0"/>
              <w:marTop w:val="0"/>
              <w:marBottom w:val="0"/>
              <w:divBdr>
                <w:top w:val="none" w:sz="0" w:space="0" w:color="auto"/>
                <w:left w:val="none" w:sz="0" w:space="0" w:color="auto"/>
                <w:bottom w:val="none" w:sz="0" w:space="0" w:color="auto"/>
                <w:right w:val="none" w:sz="0" w:space="0" w:color="auto"/>
              </w:divBdr>
            </w:div>
          </w:divsChild>
        </w:div>
        <w:div w:id="1136873343">
          <w:marLeft w:val="0"/>
          <w:marRight w:val="0"/>
          <w:marTop w:val="0"/>
          <w:marBottom w:val="0"/>
          <w:divBdr>
            <w:top w:val="none" w:sz="0" w:space="0" w:color="auto"/>
            <w:left w:val="none" w:sz="0" w:space="0" w:color="auto"/>
            <w:bottom w:val="none" w:sz="0" w:space="0" w:color="auto"/>
            <w:right w:val="none" w:sz="0" w:space="0" w:color="auto"/>
          </w:divBdr>
          <w:divsChild>
            <w:div w:id="1090084720">
              <w:marLeft w:val="0"/>
              <w:marRight w:val="0"/>
              <w:marTop w:val="0"/>
              <w:marBottom w:val="0"/>
              <w:divBdr>
                <w:top w:val="none" w:sz="0" w:space="0" w:color="auto"/>
                <w:left w:val="none" w:sz="0" w:space="0" w:color="auto"/>
                <w:bottom w:val="none" w:sz="0" w:space="0" w:color="auto"/>
                <w:right w:val="none" w:sz="0" w:space="0" w:color="auto"/>
              </w:divBdr>
            </w:div>
            <w:div w:id="1465000370">
              <w:marLeft w:val="0"/>
              <w:marRight w:val="0"/>
              <w:marTop w:val="0"/>
              <w:marBottom w:val="0"/>
              <w:divBdr>
                <w:top w:val="none" w:sz="0" w:space="0" w:color="auto"/>
                <w:left w:val="none" w:sz="0" w:space="0" w:color="auto"/>
                <w:bottom w:val="none" w:sz="0" w:space="0" w:color="auto"/>
                <w:right w:val="none" w:sz="0" w:space="0" w:color="auto"/>
              </w:divBdr>
            </w:div>
            <w:div w:id="1628200308">
              <w:marLeft w:val="0"/>
              <w:marRight w:val="0"/>
              <w:marTop w:val="0"/>
              <w:marBottom w:val="0"/>
              <w:divBdr>
                <w:top w:val="none" w:sz="0" w:space="0" w:color="auto"/>
                <w:left w:val="none" w:sz="0" w:space="0" w:color="auto"/>
                <w:bottom w:val="none" w:sz="0" w:space="0" w:color="auto"/>
                <w:right w:val="none" w:sz="0" w:space="0" w:color="auto"/>
              </w:divBdr>
            </w:div>
          </w:divsChild>
        </w:div>
        <w:div w:id="1233782857">
          <w:marLeft w:val="0"/>
          <w:marRight w:val="0"/>
          <w:marTop w:val="0"/>
          <w:marBottom w:val="0"/>
          <w:divBdr>
            <w:top w:val="none" w:sz="0" w:space="0" w:color="auto"/>
            <w:left w:val="none" w:sz="0" w:space="0" w:color="auto"/>
            <w:bottom w:val="none" w:sz="0" w:space="0" w:color="auto"/>
            <w:right w:val="none" w:sz="0" w:space="0" w:color="auto"/>
          </w:divBdr>
          <w:divsChild>
            <w:div w:id="852840442">
              <w:marLeft w:val="0"/>
              <w:marRight w:val="0"/>
              <w:marTop w:val="0"/>
              <w:marBottom w:val="0"/>
              <w:divBdr>
                <w:top w:val="none" w:sz="0" w:space="0" w:color="auto"/>
                <w:left w:val="none" w:sz="0" w:space="0" w:color="auto"/>
                <w:bottom w:val="none" w:sz="0" w:space="0" w:color="auto"/>
                <w:right w:val="none" w:sz="0" w:space="0" w:color="auto"/>
              </w:divBdr>
            </w:div>
          </w:divsChild>
        </w:div>
        <w:div w:id="1264146199">
          <w:marLeft w:val="0"/>
          <w:marRight w:val="0"/>
          <w:marTop w:val="0"/>
          <w:marBottom w:val="0"/>
          <w:divBdr>
            <w:top w:val="none" w:sz="0" w:space="0" w:color="auto"/>
            <w:left w:val="none" w:sz="0" w:space="0" w:color="auto"/>
            <w:bottom w:val="none" w:sz="0" w:space="0" w:color="auto"/>
            <w:right w:val="none" w:sz="0" w:space="0" w:color="auto"/>
          </w:divBdr>
          <w:divsChild>
            <w:div w:id="293829979">
              <w:marLeft w:val="0"/>
              <w:marRight w:val="0"/>
              <w:marTop w:val="0"/>
              <w:marBottom w:val="0"/>
              <w:divBdr>
                <w:top w:val="none" w:sz="0" w:space="0" w:color="auto"/>
                <w:left w:val="none" w:sz="0" w:space="0" w:color="auto"/>
                <w:bottom w:val="none" w:sz="0" w:space="0" w:color="auto"/>
                <w:right w:val="none" w:sz="0" w:space="0" w:color="auto"/>
              </w:divBdr>
            </w:div>
          </w:divsChild>
        </w:div>
        <w:div w:id="1310086892">
          <w:marLeft w:val="0"/>
          <w:marRight w:val="0"/>
          <w:marTop w:val="0"/>
          <w:marBottom w:val="0"/>
          <w:divBdr>
            <w:top w:val="none" w:sz="0" w:space="0" w:color="auto"/>
            <w:left w:val="none" w:sz="0" w:space="0" w:color="auto"/>
            <w:bottom w:val="none" w:sz="0" w:space="0" w:color="auto"/>
            <w:right w:val="none" w:sz="0" w:space="0" w:color="auto"/>
          </w:divBdr>
          <w:divsChild>
            <w:div w:id="1059128092">
              <w:marLeft w:val="0"/>
              <w:marRight w:val="0"/>
              <w:marTop w:val="0"/>
              <w:marBottom w:val="0"/>
              <w:divBdr>
                <w:top w:val="none" w:sz="0" w:space="0" w:color="auto"/>
                <w:left w:val="none" w:sz="0" w:space="0" w:color="auto"/>
                <w:bottom w:val="none" w:sz="0" w:space="0" w:color="auto"/>
                <w:right w:val="none" w:sz="0" w:space="0" w:color="auto"/>
              </w:divBdr>
            </w:div>
          </w:divsChild>
        </w:div>
        <w:div w:id="1386299336">
          <w:marLeft w:val="0"/>
          <w:marRight w:val="0"/>
          <w:marTop w:val="0"/>
          <w:marBottom w:val="0"/>
          <w:divBdr>
            <w:top w:val="none" w:sz="0" w:space="0" w:color="auto"/>
            <w:left w:val="none" w:sz="0" w:space="0" w:color="auto"/>
            <w:bottom w:val="none" w:sz="0" w:space="0" w:color="auto"/>
            <w:right w:val="none" w:sz="0" w:space="0" w:color="auto"/>
          </w:divBdr>
          <w:divsChild>
            <w:div w:id="725491456">
              <w:marLeft w:val="0"/>
              <w:marRight w:val="0"/>
              <w:marTop w:val="0"/>
              <w:marBottom w:val="0"/>
              <w:divBdr>
                <w:top w:val="none" w:sz="0" w:space="0" w:color="auto"/>
                <w:left w:val="none" w:sz="0" w:space="0" w:color="auto"/>
                <w:bottom w:val="none" w:sz="0" w:space="0" w:color="auto"/>
                <w:right w:val="none" w:sz="0" w:space="0" w:color="auto"/>
              </w:divBdr>
            </w:div>
          </w:divsChild>
        </w:div>
        <w:div w:id="1433551296">
          <w:marLeft w:val="0"/>
          <w:marRight w:val="0"/>
          <w:marTop w:val="0"/>
          <w:marBottom w:val="0"/>
          <w:divBdr>
            <w:top w:val="none" w:sz="0" w:space="0" w:color="auto"/>
            <w:left w:val="none" w:sz="0" w:space="0" w:color="auto"/>
            <w:bottom w:val="none" w:sz="0" w:space="0" w:color="auto"/>
            <w:right w:val="none" w:sz="0" w:space="0" w:color="auto"/>
          </w:divBdr>
          <w:divsChild>
            <w:div w:id="316567876">
              <w:marLeft w:val="0"/>
              <w:marRight w:val="0"/>
              <w:marTop w:val="0"/>
              <w:marBottom w:val="0"/>
              <w:divBdr>
                <w:top w:val="none" w:sz="0" w:space="0" w:color="auto"/>
                <w:left w:val="none" w:sz="0" w:space="0" w:color="auto"/>
                <w:bottom w:val="none" w:sz="0" w:space="0" w:color="auto"/>
                <w:right w:val="none" w:sz="0" w:space="0" w:color="auto"/>
              </w:divBdr>
            </w:div>
          </w:divsChild>
        </w:div>
        <w:div w:id="1586381835">
          <w:marLeft w:val="0"/>
          <w:marRight w:val="0"/>
          <w:marTop w:val="0"/>
          <w:marBottom w:val="0"/>
          <w:divBdr>
            <w:top w:val="none" w:sz="0" w:space="0" w:color="auto"/>
            <w:left w:val="none" w:sz="0" w:space="0" w:color="auto"/>
            <w:bottom w:val="none" w:sz="0" w:space="0" w:color="auto"/>
            <w:right w:val="none" w:sz="0" w:space="0" w:color="auto"/>
          </w:divBdr>
          <w:divsChild>
            <w:div w:id="1673988973">
              <w:marLeft w:val="0"/>
              <w:marRight w:val="0"/>
              <w:marTop w:val="0"/>
              <w:marBottom w:val="0"/>
              <w:divBdr>
                <w:top w:val="none" w:sz="0" w:space="0" w:color="auto"/>
                <w:left w:val="none" w:sz="0" w:space="0" w:color="auto"/>
                <w:bottom w:val="none" w:sz="0" w:space="0" w:color="auto"/>
                <w:right w:val="none" w:sz="0" w:space="0" w:color="auto"/>
              </w:divBdr>
            </w:div>
          </w:divsChild>
        </w:div>
        <w:div w:id="1631933732">
          <w:marLeft w:val="0"/>
          <w:marRight w:val="0"/>
          <w:marTop w:val="0"/>
          <w:marBottom w:val="0"/>
          <w:divBdr>
            <w:top w:val="none" w:sz="0" w:space="0" w:color="auto"/>
            <w:left w:val="none" w:sz="0" w:space="0" w:color="auto"/>
            <w:bottom w:val="none" w:sz="0" w:space="0" w:color="auto"/>
            <w:right w:val="none" w:sz="0" w:space="0" w:color="auto"/>
          </w:divBdr>
          <w:divsChild>
            <w:div w:id="1891838274">
              <w:marLeft w:val="0"/>
              <w:marRight w:val="0"/>
              <w:marTop w:val="0"/>
              <w:marBottom w:val="0"/>
              <w:divBdr>
                <w:top w:val="none" w:sz="0" w:space="0" w:color="auto"/>
                <w:left w:val="none" w:sz="0" w:space="0" w:color="auto"/>
                <w:bottom w:val="none" w:sz="0" w:space="0" w:color="auto"/>
                <w:right w:val="none" w:sz="0" w:space="0" w:color="auto"/>
              </w:divBdr>
            </w:div>
          </w:divsChild>
        </w:div>
        <w:div w:id="1662848536">
          <w:marLeft w:val="0"/>
          <w:marRight w:val="0"/>
          <w:marTop w:val="0"/>
          <w:marBottom w:val="0"/>
          <w:divBdr>
            <w:top w:val="none" w:sz="0" w:space="0" w:color="auto"/>
            <w:left w:val="none" w:sz="0" w:space="0" w:color="auto"/>
            <w:bottom w:val="none" w:sz="0" w:space="0" w:color="auto"/>
            <w:right w:val="none" w:sz="0" w:space="0" w:color="auto"/>
          </w:divBdr>
          <w:divsChild>
            <w:div w:id="364212398">
              <w:marLeft w:val="0"/>
              <w:marRight w:val="0"/>
              <w:marTop w:val="0"/>
              <w:marBottom w:val="0"/>
              <w:divBdr>
                <w:top w:val="none" w:sz="0" w:space="0" w:color="auto"/>
                <w:left w:val="none" w:sz="0" w:space="0" w:color="auto"/>
                <w:bottom w:val="none" w:sz="0" w:space="0" w:color="auto"/>
                <w:right w:val="none" w:sz="0" w:space="0" w:color="auto"/>
              </w:divBdr>
            </w:div>
          </w:divsChild>
        </w:div>
        <w:div w:id="1790390092">
          <w:marLeft w:val="0"/>
          <w:marRight w:val="0"/>
          <w:marTop w:val="0"/>
          <w:marBottom w:val="0"/>
          <w:divBdr>
            <w:top w:val="none" w:sz="0" w:space="0" w:color="auto"/>
            <w:left w:val="none" w:sz="0" w:space="0" w:color="auto"/>
            <w:bottom w:val="none" w:sz="0" w:space="0" w:color="auto"/>
            <w:right w:val="none" w:sz="0" w:space="0" w:color="auto"/>
          </w:divBdr>
          <w:divsChild>
            <w:div w:id="1939023030">
              <w:marLeft w:val="0"/>
              <w:marRight w:val="0"/>
              <w:marTop w:val="0"/>
              <w:marBottom w:val="0"/>
              <w:divBdr>
                <w:top w:val="none" w:sz="0" w:space="0" w:color="auto"/>
                <w:left w:val="none" w:sz="0" w:space="0" w:color="auto"/>
                <w:bottom w:val="none" w:sz="0" w:space="0" w:color="auto"/>
                <w:right w:val="none" w:sz="0" w:space="0" w:color="auto"/>
              </w:divBdr>
            </w:div>
          </w:divsChild>
        </w:div>
        <w:div w:id="1791246847">
          <w:marLeft w:val="0"/>
          <w:marRight w:val="0"/>
          <w:marTop w:val="0"/>
          <w:marBottom w:val="0"/>
          <w:divBdr>
            <w:top w:val="none" w:sz="0" w:space="0" w:color="auto"/>
            <w:left w:val="none" w:sz="0" w:space="0" w:color="auto"/>
            <w:bottom w:val="none" w:sz="0" w:space="0" w:color="auto"/>
            <w:right w:val="none" w:sz="0" w:space="0" w:color="auto"/>
          </w:divBdr>
          <w:divsChild>
            <w:div w:id="2137796314">
              <w:marLeft w:val="0"/>
              <w:marRight w:val="0"/>
              <w:marTop w:val="0"/>
              <w:marBottom w:val="0"/>
              <w:divBdr>
                <w:top w:val="none" w:sz="0" w:space="0" w:color="auto"/>
                <w:left w:val="none" w:sz="0" w:space="0" w:color="auto"/>
                <w:bottom w:val="none" w:sz="0" w:space="0" w:color="auto"/>
                <w:right w:val="none" w:sz="0" w:space="0" w:color="auto"/>
              </w:divBdr>
            </w:div>
          </w:divsChild>
        </w:div>
        <w:div w:id="1955551766">
          <w:marLeft w:val="0"/>
          <w:marRight w:val="0"/>
          <w:marTop w:val="0"/>
          <w:marBottom w:val="0"/>
          <w:divBdr>
            <w:top w:val="none" w:sz="0" w:space="0" w:color="auto"/>
            <w:left w:val="none" w:sz="0" w:space="0" w:color="auto"/>
            <w:bottom w:val="none" w:sz="0" w:space="0" w:color="auto"/>
            <w:right w:val="none" w:sz="0" w:space="0" w:color="auto"/>
          </w:divBdr>
          <w:divsChild>
            <w:div w:id="1711806619">
              <w:marLeft w:val="0"/>
              <w:marRight w:val="0"/>
              <w:marTop w:val="0"/>
              <w:marBottom w:val="0"/>
              <w:divBdr>
                <w:top w:val="none" w:sz="0" w:space="0" w:color="auto"/>
                <w:left w:val="none" w:sz="0" w:space="0" w:color="auto"/>
                <w:bottom w:val="none" w:sz="0" w:space="0" w:color="auto"/>
                <w:right w:val="none" w:sz="0" w:space="0" w:color="auto"/>
              </w:divBdr>
            </w:div>
          </w:divsChild>
        </w:div>
        <w:div w:id="2072346294">
          <w:marLeft w:val="0"/>
          <w:marRight w:val="0"/>
          <w:marTop w:val="0"/>
          <w:marBottom w:val="0"/>
          <w:divBdr>
            <w:top w:val="none" w:sz="0" w:space="0" w:color="auto"/>
            <w:left w:val="none" w:sz="0" w:space="0" w:color="auto"/>
            <w:bottom w:val="none" w:sz="0" w:space="0" w:color="auto"/>
            <w:right w:val="none" w:sz="0" w:space="0" w:color="auto"/>
          </w:divBdr>
          <w:divsChild>
            <w:div w:id="2075153000">
              <w:marLeft w:val="0"/>
              <w:marRight w:val="0"/>
              <w:marTop w:val="0"/>
              <w:marBottom w:val="0"/>
              <w:divBdr>
                <w:top w:val="none" w:sz="0" w:space="0" w:color="auto"/>
                <w:left w:val="none" w:sz="0" w:space="0" w:color="auto"/>
                <w:bottom w:val="none" w:sz="0" w:space="0" w:color="auto"/>
                <w:right w:val="none" w:sz="0" w:space="0" w:color="auto"/>
              </w:divBdr>
            </w:div>
          </w:divsChild>
        </w:div>
        <w:div w:id="2078437376">
          <w:marLeft w:val="0"/>
          <w:marRight w:val="0"/>
          <w:marTop w:val="0"/>
          <w:marBottom w:val="0"/>
          <w:divBdr>
            <w:top w:val="none" w:sz="0" w:space="0" w:color="auto"/>
            <w:left w:val="none" w:sz="0" w:space="0" w:color="auto"/>
            <w:bottom w:val="none" w:sz="0" w:space="0" w:color="auto"/>
            <w:right w:val="none" w:sz="0" w:space="0" w:color="auto"/>
          </w:divBdr>
          <w:divsChild>
            <w:div w:id="307442077">
              <w:marLeft w:val="0"/>
              <w:marRight w:val="0"/>
              <w:marTop w:val="0"/>
              <w:marBottom w:val="0"/>
              <w:divBdr>
                <w:top w:val="none" w:sz="0" w:space="0" w:color="auto"/>
                <w:left w:val="none" w:sz="0" w:space="0" w:color="auto"/>
                <w:bottom w:val="none" w:sz="0" w:space="0" w:color="auto"/>
                <w:right w:val="none" w:sz="0" w:space="0" w:color="auto"/>
              </w:divBdr>
            </w:div>
          </w:divsChild>
        </w:div>
        <w:div w:id="2100055988">
          <w:marLeft w:val="0"/>
          <w:marRight w:val="0"/>
          <w:marTop w:val="0"/>
          <w:marBottom w:val="0"/>
          <w:divBdr>
            <w:top w:val="none" w:sz="0" w:space="0" w:color="auto"/>
            <w:left w:val="none" w:sz="0" w:space="0" w:color="auto"/>
            <w:bottom w:val="none" w:sz="0" w:space="0" w:color="auto"/>
            <w:right w:val="none" w:sz="0" w:space="0" w:color="auto"/>
          </w:divBdr>
          <w:divsChild>
            <w:div w:id="12862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600530">
      <w:bodyDiv w:val="1"/>
      <w:marLeft w:val="0"/>
      <w:marRight w:val="0"/>
      <w:marTop w:val="0"/>
      <w:marBottom w:val="0"/>
      <w:divBdr>
        <w:top w:val="none" w:sz="0" w:space="0" w:color="auto"/>
        <w:left w:val="none" w:sz="0" w:space="0" w:color="auto"/>
        <w:bottom w:val="none" w:sz="0" w:space="0" w:color="auto"/>
        <w:right w:val="none" w:sz="0" w:space="0" w:color="auto"/>
      </w:divBdr>
    </w:div>
    <w:div w:id="1454667956">
      <w:bodyDiv w:val="1"/>
      <w:marLeft w:val="0"/>
      <w:marRight w:val="0"/>
      <w:marTop w:val="0"/>
      <w:marBottom w:val="0"/>
      <w:divBdr>
        <w:top w:val="none" w:sz="0" w:space="0" w:color="auto"/>
        <w:left w:val="none" w:sz="0" w:space="0" w:color="auto"/>
        <w:bottom w:val="none" w:sz="0" w:space="0" w:color="auto"/>
        <w:right w:val="none" w:sz="0" w:space="0" w:color="auto"/>
      </w:divBdr>
    </w:div>
    <w:div w:id="1681078989">
      <w:bodyDiv w:val="1"/>
      <w:marLeft w:val="0"/>
      <w:marRight w:val="0"/>
      <w:marTop w:val="0"/>
      <w:marBottom w:val="0"/>
      <w:divBdr>
        <w:top w:val="none" w:sz="0" w:space="0" w:color="auto"/>
        <w:left w:val="none" w:sz="0" w:space="0" w:color="auto"/>
        <w:bottom w:val="none" w:sz="0" w:space="0" w:color="auto"/>
        <w:right w:val="none" w:sz="0" w:space="0" w:color="auto"/>
      </w:divBdr>
    </w:div>
    <w:div w:id="1791584443">
      <w:bodyDiv w:val="1"/>
      <w:marLeft w:val="0"/>
      <w:marRight w:val="0"/>
      <w:marTop w:val="0"/>
      <w:marBottom w:val="0"/>
      <w:divBdr>
        <w:top w:val="none" w:sz="0" w:space="0" w:color="auto"/>
        <w:left w:val="none" w:sz="0" w:space="0" w:color="auto"/>
        <w:bottom w:val="none" w:sz="0" w:space="0" w:color="auto"/>
        <w:right w:val="none" w:sz="0" w:space="0" w:color="auto"/>
      </w:divBdr>
    </w:div>
    <w:div w:id="1881933705">
      <w:bodyDiv w:val="1"/>
      <w:marLeft w:val="0"/>
      <w:marRight w:val="0"/>
      <w:marTop w:val="0"/>
      <w:marBottom w:val="0"/>
      <w:divBdr>
        <w:top w:val="none" w:sz="0" w:space="0" w:color="auto"/>
        <w:left w:val="none" w:sz="0" w:space="0" w:color="auto"/>
        <w:bottom w:val="none" w:sz="0" w:space="0" w:color="auto"/>
        <w:right w:val="none" w:sz="0" w:space="0" w:color="auto"/>
      </w:divBdr>
    </w:div>
    <w:div w:id="1906065553">
      <w:bodyDiv w:val="1"/>
      <w:marLeft w:val="0"/>
      <w:marRight w:val="0"/>
      <w:marTop w:val="0"/>
      <w:marBottom w:val="0"/>
      <w:divBdr>
        <w:top w:val="none" w:sz="0" w:space="0" w:color="auto"/>
        <w:left w:val="none" w:sz="0" w:space="0" w:color="auto"/>
        <w:bottom w:val="none" w:sz="0" w:space="0" w:color="auto"/>
        <w:right w:val="none" w:sz="0" w:space="0" w:color="auto"/>
      </w:divBdr>
      <w:divsChild>
        <w:div w:id="932710090">
          <w:marLeft w:val="0"/>
          <w:marRight w:val="0"/>
          <w:marTop w:val="0"/>
          <w:marBottom w:val="0"/>
          <w:divBdr>
            <w:top w:val="none" w:sz="0" w:space="0" w:color="auto"/>
            <w:left w:val="none" w:sz="0" w:space="0" w:color="auto"/>
            <w:bottom w:val="none" w:sz="0" w:space="0" w:color="auto"/>
            <w:right w:val="none" w:sz="0" w:space="0" w:color="auto"/>
          </w:divBdr>
        </w:div>
        <w:div w:id="1197737175">
          <w:marLeft w:val="0"/>
          <w:marRight w:val="0"/>
          <w:marTop w:val="0"/>
          <w:marBottom w:val="0"/>
          <w:divBdr>
            <w:top w:val="none" w:sz="0" w:space="0" w:color="auto"/>
            <w:left w:val="none" w:sz="0" w:space="0" w:color="auto"/>
            <w:bottom w:val="none" w:sz="0" w:space="0" w:color="auto"/>
            <w:right w:val="none" w:sz="0" w:space="0" w:color="auto"/>
          </w:divBdr>
        </w:div>
        <w:div w:id="1765615221">
          <w:marLeft w:val="0"/>
          <w:marRight w:val="0"/>
          <w:marTop w:val="0"/>
          <w:marBottom w:val="0"/>
          <w:divBdr>
            <w:top w:val="none" w:sz="0" w:space="0" w:color="auto"/>
            <w:left w:val="none" w:sz="0" w:space="0" w:color="auto"/>
            <w:bottom w:val="none" w:sz="0" w:space="0" w:color="auto"/>
            <w:right w:val="none" w:sz="0" w:space="0" w:color="auto"/>
          </w:divBdr>
        </w:div>
        <w:div w:id="1897430354">
          <w:marLeft w:val="0"/>
          <w:marRight w:val="0"/>
          <w:marTop w:val="0"/>
          <w:marBottom w:val="0"/>
          <w:divBdr>
            <w:top w:val="none" w:sz="0" w:space="0" w:color="auto"/>
            <w:left w:val="none" w:sz="0" w:space="0" w:color="auto"/>
            <w:bottom w:val="none" w:sz="0" w:space="0" w:color="auto"/>
            <w:right w:val="none" w:sz="0" w:space="0" w:color="auto"/>
          </w:divBdr>
        </w:div>
      </w:divsChild>
    </w:div>
    <w:div w:id="1921330167">
      <w:bodyDiv w:val="1"/>
      <w:marLeft w:val="0"/>
      <w:marRight w:val="0"/>
      <w:marTop w:val="0"/>
      <w:marBottom w:val="0"/>
      <w:divBdr>
        <w:top w:val="none" w:sz="0" w:space="0" w:color="auto"/>
        <w:left w:val="none" w:sz="0" w:space="0" w:color="auto"/>
        <w:bottom w:val="none" w:sz="0" w:space="0" w:color="auto"/>
        <w:right w:val="none" w:sz="0" w:space="0" w:color="auto"/>
      </w:divBdr>
    </w:div>
    <w:div w:id="1930581470">
      <w:bodyDiv w:val="1"/>
      <w:marLeft w:val="0"/>
      <w:marRight w:val="0"/>
      <w:marTop w:val="0"/>
      <w:marBottom w:val="0"/>
      <w:divBdr>
        <w:top w:val="none" w:sz="0" w:space="0" w:color="auto"/>
        <w:left w:val="none" w:sz="0" w:space="0" w:color="auto"/>
        <w:bottom w:val="none" w:sz="0" w:space="0" w:color="auto"/>
        <w:right w:val="none" w:sz="0" w:space="0" w:color="auto"/>
      </w:divBdr>
      <w:divsChild>
        <w:div w:id="63992534">
          <w:marLeft w:val="0"/>
          <w:marRight w:val="0"/>
          <w:marTop w:val="0"/>
          <w:marBottom w:val="0"/>
          <w:divBdr>
            <w:top w:val="none" w:sz="0" w:space="0" w:color="auto"/>
            <w:left w:val="none" w:sz="0" w:space="0" w:color="auto"/>
            <w:bottom w:val="none" w:sz="0" w:space="0" w:color="auto"/>
            <w:right w:val="none" w:sz="0" w:space="0" w:color="auto"/>
          </w:divBdr>
          <w:divsChild>
            <w:div w:id="1480072864">
              <w:marLeft w:val="0"/>
              <w:marRight w:val="0"/>
              <w:marTop w:val="0"/>
              <w:marBottom w:val="0"/>
              <w:divBdr>
                <w:top w:val="none" w:sz="0" w:space="0" w:color="auto"/>
                <w:left w:val="none" w:sz="0" w:space="0" w:color="auto"/>
                <w:bottom w:val="none" w:sz="0" w:space="0" w:color="auto"/>
                <w:right w:val="none" w:sz="0" w:space="0" w:color="auto"/>
              </w:divBdr>
            </w:div>
          </w:divsChild>
        </w:div>
        <w:div w:id="146554775">
          <w:marLeft w:val="0"/>
          <w:marRight w:val="0"/>
          <w:marTop w:val="0"/>
          <w:marBottom w:val="0"/>
          <w:divBdr>
            <w:top w:val="none" w:sz="0" w:space="0" w:color="auto"/>
            <w:left w:val="none" w:sz="0" w:space="0" w:color="auto"/>
            <w:bottom w:val="none" w:sz="0" w:space="0" w:color="auto"/>
            <w:right w:val="none" w:sz="0" w:space="0" w:color="auto"/>
          </w:divBdr>
          <w:divsChild>
            <w:div w:id="135268693">
              <w:marLeft w:val="0"/>
              <w:marRight w:val="0"/>
              <w:marTop w:val="0"/>
              <w:marBottom w:val="0"/>
              <w:divBdr>
                <w:top w:val="none" w:sz="0" w:space="0" w:color="auto"/>
                <w:left w:val="none" w:sz="0" w:space="0" w:color="auto"/>
                <w:bottom w:val="none" w:sz="0" w:space="0" w:color="auto"/>
                <w:right w:val="none" w:sz="0" w:space="0" w:color="auto"/>
              </w:divBdr>
            </w:div>
          </w:divsChild>
        </w:div>
        <w:div w:id="160387497">
          <w:marLeft w:val="0"/>
          <w:marRight w:val="0"/>
          <w:marTop w:val="0"/>
          <w:marBottom w:val="0"/>
          <w:divBdr>
            <w:top w:val="none" w:sz="0" w:space="0" w:color="auto"/>
            <w:left w:val="none" w:sz="0" w:space="0" w:color="auto"/>
            <w:bottom w:val="none" w:sz="0" w:space="0" w:color="auto"/>
            <w:right w:val="none" w:sz="0" w:space="0" w:color="auto"/>
          </w:divBdr>
          <w:divsChild>
            <w:div w:id="237833197">
              <w:marLeft w:val="0"/>
              <w:marRight w:val="0"/>
              <w:marTop w:val="0"/>
              <w:marBottom w:val="0"/>
              <w:divBdr>
                <w:top w:val="none" w:sz="0" w:space="0" w:color="auto"/>
                <w:left w:val="none" w:sz="0" w:space="0" w:color="auto"/>
                <w:bottom w:val="none" w:sz="0" w:space="0" w:color="auto"/>
                <w:right w:val="none" w:sz="0" w:space="0" w:color="auto"/>
              </w:divBdr>
            </w:div>
          </w:divsChild>
        </w:div>
        <w:div w:id="163054377">
          <w:marLeft w:val="0"/>
          <w:marRight w:val="0"/>
          <w:marTop w:val="0"/>
          <w:marBottom w:val="0"/>
          <w:divBdr>
            <w:top w:val="none" w:sz="0" w:space="0" w:color="auto"/>
            <w:left w:val="none" w:sz="0" w:space="0" w:color="auto"/>
            <w:bottom w:val="none" w:sz="0" w:space="0" w:color="auto"/>
            <w:right w:val="none" w:sz="0" w:space="0" w:color="auto"/>
          </w:divBdr>
          <w:divsChild>
            <w:div w:id="1011102687">
              <w:marLeft w:val="0"/>
              <w:marRight w:val="0"/>
              <w:marTop w:val="0"/>
              <w:marBottom w:val="0"/>
              <w:divBdr>
                <w:top w:val="none" w:sz="0" w:space="0" w:color="auto"/>
                <w:left w:val="none" w:sz="0" w:space="0" w:color="auto"/>
                <w:bottom w:val="none" w:sz="0" w:space="0" w:color="auto"/>
                <w:right w:val="none" w:sz="0" w:space="0" w:color="auto"/>
              </w:divBdr>
            </w:div>
          </w:divsChild>
        </w:div>
        <w:div w:id="192965145">
          <w:marLeft w:val="0"/>
          <w:marRight w:val="0"/>
          <w:marTop w:val="0"/>
          <w:marBottom w:val="0"/>
          <w:divBdr>
            <w:top w:val="none" w:sz="0" w:space="0" w:color="auto"/>
            <w:left w:val="none" w:sz="0" w:space="0" w:color="auto"/>
            <w:bottom w:val="none" w:sz="0" w:space="0" w:color="auto"/>
            <w:right w:val="none" w:sz="0" w:space="0" w:color="auto"/>
          </w:divBdr>
          <w:divsChild>
            <w:div w:id="248005480">
              <w:marLeft w:val="0"/>
              <w:marRight w:val="0"/>
              <w:marTop w:val="0"/>
              <w:marBottom w:val="0"/>
              <w:divBdr>
                <w:top w:val="none" w:sz="0" w:space="0" w:color="auto"/>
                <w:left w:val="none" w:sz="0" w:space="0" w:color="auto"/>
                <w:bottom w:val="none" w:sz="0" w:space="0" w:color="auto"/>
                <w:right w:val="none" w:sz="0" w:space="0" w:color="auto"/>
              </w:divBdr>
            </w:div>
          </w:divsChild>
        </w:div>
        <w:div w:id="209072670">
          <w:marLeft w:val="0"/>
          <w:marRight w:val="0"/>
          <w:marTop w:val="0"/>
          <w:marBottom w:val="0"/>
          <w:divBdr>
            <w:top w:val="none" w:sz="0" w:space="0" w:color="auto"/>
            <w:left w:val="none" w:sz="0" w:space="0" w:color="auto"/>
            <w:bottom w:val="none" w:sz="0" w:space="0" w:color="auto"/>
            <w:right w:val="none" w:sz="0" w:space="0" w:color="auto"/>
          </w:divBdr>
          <w:divsChild>
            <w:div w:id="1303466433">
              <w:marLeft w:val="0"/>
              <w:marRight w:val="0"/>
              <w:marTop w:val="0"/>
              <w:marBottom w:val="0"/>
              <w:divBdr>
                <w:top w:val="none" w:sz="0" w:space="0" w:color="auto"/>
                <w:left w:val="none" w:sz="0" w:space="0" w:color="auto"/>
                <w:bottom w:val="none" w:sz="0" w:space="0" w:color="auto"/>
                <w:right w:val="none" w:sz="0" w:space="0" w:color="auto"/>
              </w:divBdr>
            </w:div>
          </w:divsChild>
        </w:div>
        <w:div w:id="214245873">
          <w:marLeft w:val="0"/>
          <w:marRight w:val="0"/>
          <w:marTop w:val="0"/>
          <w:marBottom w:val="0"/>
          <w:divBdr>
            <w:top w:val="none" w:sz="0" w:space="0" w:color="auto"/>
            <w:left w:val="none" w:sz="0" w:space="0" w:color="auto"/>
            <w:bottom w:val="none" w:sz="0" w:space="0" w:color="auto"/>
            <w:right w:val="none" w:sz="0" w:space="0" w:color="auto"/>
          </w:divBdr>
          <w:divsChild>
            <w:div w:id="18550588">
              <w:marLeft w:val="0"/>
              <w:marRight w:val="0"/>
              <w:marTop w:val="0"/>
              <w:marBottom w:val="0"/>
              <w:divBdr>
                <w:top w:val="none" w:sz="0" w:space="0" w:color="auto"/>
                <w:left w:val="none" w:sz="0" w:space="0" w:color="auto"/>
                <w:bottom w:val="none" w:sz="0" w:space="0" w:color="auto"/>
                <w:right w:val="none" w:sz="0" w:space="0" w:color="auto"/>
              </w:divBdr>
            </w:div>
          </w:divsChild>
        </w:div>
        <w:div w:id="217479554">
          <w:marLeft w:val="0"/>
          <w:marRight w:val="0"/>
          <w:marTop w:val="0"/>
          <w:marBottom w:val="0"/>
          <w:divBdr>
            <w:top w:val="none" w:sz="0" w:space="0" w:color="auto"/>
            <w:left w:val="none" w:sz="0" w:space="0" w:color="auto"/>
            <w:bottom w:val="none" w:sz="0" w:space="0" w:color="auto"/>
            <w:right w:val="none" w:sz="0" w:space="0" w:color="auto"/>
          </w:divBdr>
          <w:divsChild>
            <w:div w:id="1930576030">
              <w:marLeft w:val="0"/>
              <w:marRight w:val="0"/>
              <w:marTop w:val="0"/>
              <w:marBottom w:val="0"/>
              <w:divBdr>
                <w:top w:val="none" w:sz="0" w:space="0" w:color="auto"/>
                <w:left w:val="none" w:sz="0" w:space="0" w:color="auto"/>
                <w:bottom w:val="none" w:sz="0" w:space="0" w:color="auto"/>
                <w:right w:val="none" w:sz="0" w:space="0" w:color="auto"/>
              </w:divBdr>
            </w:div>
          </w:divsChild>
        </w:div>
        <w:div w:id="218824815">
          <w:marLeft w:val="0"/>
          <w:marRight w:val="0"/>
          <w:marTop w:val="0"/>
          <w:marBottom w:val="0"/>
          <w:divBdr>
            <w:top w:val="none" w:sz="0" w:space="0" w:color="auto"/>
            <w:left w:val="none" w:sz="0" w:space="0" w:color="auto"/>
            <w:bottom w:val="none" w:sz="0" w:space="0" w:color="auto"/>
            <w:right w:val="none" w:sz="0" w:space="0" w:color="auto"/>
          </w:divBdr>
          <w:divsChild>
            <w:div w:id="914319764">
              <w:marLeft w:val="0"/>
              <w:marRight w:val="0"/>
              <w:marTop w:val="0"/>
              <w:marBottom w:val="0"/>
              <w:divBdr>
                <w:top w:val="none" w:sz="0" w:space="0" w:color="auto"/>
                <w:left w:val="none" w:sz="0" w:space="0" w:color="auto"/>
                <w:bottom w:val="none" w:sz="0" w:space="0" w:color="auto"/>
                <w:right w:val="none" w:sz="0" w:space="0" w:color="auto"/>
              </w:divBdr>
            </w:div>
          </w:divsChild>
        </w:div>
        <w:div w:id="270019636">
          <w:marLeft w:val="0"/>
          <w:marRight w:val="0"/>
          <w:marTop w:val="0"/>
          <w:marBottom w:val="0"/>
          <w:divBdr>
            <w:top w:val="none" w:sz="0" w:space="0" w:color="auto"/>
            <w:left w:val="none" w:sz="0" w:space="0" w:color="auto"/>
            <w:bottom w:val="none" w:sz="0" w:space="0" w:color="auto"/>
            <w:right w:val="none" w:sz="0" w:space="0" w:color="auto"/>
          </w:divBdr>
          <w:divsChild>
            <w:div w:id="298340068">
              <w:marLeft w:val="0"/>
              <w:marRight w:val="0"/>
              <w:marTop w:val="0"/>
              <w:marBottom w:val="0"/>
              <w:divBdr>
                <w:top w:val="none" w:sz="0" w:space="0" w:color="auto"/>
                <w:left w:val="none" w:sz="0" w:space="0" w:color="auto"/>
                <w:bottom w:val="none" w:sz="0" w:space="0" w:color="auto"/>
                <w:right w:val="none" w:sz="0" w:space="0" w:color="auto"/>
              </w:divBdr>
            </w:div>
          </w:divsChild>
        </w:div>
        <w:div w:id="319619501">
          <w:marLeft w:val="0"/>
          <w:marRight w:val="0"/>
          <w:marTop w:val="0"/>
          <w:marBottom w:val="0"/>
          <w:divBdr>
            <w:top w:val="none" w:sz="0" w:space="0" w:color="auto"/>
            <w:left w:val="none" w:sz="0" w:space="0" w:color="auto"/>
            <w:bottom w:val="none" w:sz="0" w:space="0" w:color="auto"/>
            <w:right w:val="none" w:sz="0" w:space="0" w:color="auto"/>
          </w:divBdr>
          <w:divsChild>
            <w:div w:id="773281255">
              <w:marLeft w:val="0"/>
              <w:marRight w:val="0"/>
              <w:marTop w:val="0"/>
              <w:marBottom w:val="0"/>
              <w:divBdr>
                <w:top w:val="none" w:sz="0" w:space="0" w:color="auto"/>
                <w:left w:val="none" w:sz="0" w:space="0" w:color="auto"/>
                <w:bottom w:val="none" w:sz="0" w:space="0" w:color="auto"/>
                <w:right w:val="none" w:sz="0" w:space="0" w:color="auto"/>
              </w:divBdr>
            </w:div>
          </w:divsChild>
        </w:div>
        <w:div w:id="339964025">
          <w:marLeft w:val="0"/>
          <w:marRight w:val="0"/>
          <w:marTop w:val="0"/>
          <w:marBottom w:val="0"/>
          <w:divBdr>
            <w:top w:val="none" w:sz="0" w:space="0" w:color="auto"/>
            <w:left w:val="none" w:sz="0" w:space="0" w:color="auto"/>
            <w:bottom w:val="none" w:sz="0" w:space="0" w:color="auto"/>
            <w:right w:val="none" w:sz="0" w:space="0" w:color="auto"/>
          </w:divBdr>
          <w:divsChild>
            <w:div w:id="1723672012">
              <w:marLeft w:val="0"/>
              <w:marRight w:val="0"/>
              <w:marTop w:val="0"/>
              <w:marBottom w:val="0"/>
              <w:divBdr>
                <w:top w:val="none" w:sz="0" w:space="0" w:color="auto"/>
                <w:left w:val="none" w:sz="0" w:space="0" w:color="auto"/>
                <w:bottom w:val="none" w:sz="0" w:space="0" w:color="auto"/>
                <w:right w:val="none" w:sz="0" w:space="0" w:color="auto"/>
              </w:divBdr>
            </w:div>
          </w:divsChild>
        </w:div>
        <w:div w:id="348023533">
          <w:marLeft w:val="0"/>
          <w:marRight w:val="0"/>
          <w:marTop w:val="0"/>
          <w:marBottom w:val="0"/>
          <w:divBdr>
            <w:top w:val="none" w:sz="0" w:space="0" w:color="auto"/>
            <w:left w:val="none" w:sz="0" w:space="0" w:color="auto"/>
            <w:bottom w:val="none" w:sz="0" w:space="0" w:color="auto"/>
            <w:right w:val="none" w:sz="0" w:space="0" w:color="auto"/>
          </w:divBdr>
          <w:divsChild>
            <w:div w:id="1006445100">
              <w:marLeft w:val="0"/>
              <w:marRight w:val="0"/>
              <w:marTop w:val="0"/>
              <w:marBottom w:val="0"/>
              <w:divBdr>
                <w:top w:val="none" w:sz="0" w:space="0" w:color="auto"/>
                <w:left w:val="none" w:sz="0" w:space="0" w:color="auto"/>
                <w:bottom w:val="none" w:sz="0" w:space="0" w:color="auto"/>
                <w:right w:val="none" w:sz="0" w:space="0" w:color="auto"/>
              </w:divBdr>
            </w:div>
          </w:divsChild>
        </w:div>
        <w:div w:id="381055774">
          <w:marLeft w:val="0"/>
          <w:marRight w:val="0"/>
          <w:marTop w:val="0"/>
          <w:marBottom w:val="0"/>
          <w:divBdr>
            <w:top w:val="none" w:sz="0" w:space="0" w:color="auto"/>
            <w:left w:val="none" w:sz="0" w:space="0" w:color="auto"/>
            <w:bottom w:val="none" w:sz="0" w:space="0" w:color="auto"/>
            <w:right w:val="none" w:sz="0" w:space="0" w:color="auto"/>
          </w:divBdr>
          <w:divsChild>
            <w:div w:id="2040475178">
              <w:marLeft w:val="0"/>
              <w:marRight w:val="0"/>
              <w:marTop w:val="0"/>
              <w:marBottom w:val="0"/>
              <w:divBdr>
                <w:top w:val="none" w:sz="0" w:space="0" w:color="auto"/>
                <w:left w:val="none" w:sz="0" w:space="0" w:color="auto"/>
                <w:bottom w:val="none" w:sz="0" w:space="0" w:color="auto"/>
                <w:right w:val="none" w:sz="0" w:space="0" w:color="auto"/>
              </w:divBdr>
            </w:div>
          </w:divsChild>
        </w:div>
        <w:div w:id="385183419">
          <w:marLeft w:val="0"/>
          <w:marRight w:val="0"/>
          <w:marTop w:val="0"/>
          <w:marBottom w:val="0"/>
          <w:divBdr>
            <w:top w:val="none" w:sz="0" w:space="0" w:color="auto"/>
            <w:left w:val="none" w:sz="0" w:space="0" w:color="auto"/>
            <w:bottom w:val="none" w:sz="0" w:space="0" w:color="auto"/>
            <w:right w:val="none" w:sz="0" w:space="0" w:color="auto"/>
          </w:divBdr>
          <w:divsChild>
            <w:div w:id="75786731">
              <w:marLeft w:val="0"/>
              <w:marRight w:val="0"/>
              <w:marTop w:val="0"/>
              <w:marBottom w:val="0"/>
              <w:divBdr>
                <w:top w:val="none" w:sz="0" w:space="0" w:color="auto"/>
                <w:left w:val="none" w:sz="0" w:space="0" w:color="auto"/>
                <w:bottom w:val="none" w:sz="0" w:space="0" w:color="auto"/>
                <w:right w:val="none" w:sz="0" w:space="0" w:color="auto"/>
              </w:divBdr>
            </w:div>
            <w:div w:id="963658637">
              <w:marLeft w:val="0"/>
              <w:marRight w:val="0"/>
              <w:marTop w:val="0"/>
              <w:marBottom w:val="0"/>
              <w:divBdr>
                <w:top w:val="none" w:sz="0" w:space="0" w:color="auto"/>
                <w:left w:val="none" w:sz="0" w:space="0" w:color="auto"/>
                <w:bottom w:val="none" w:sz="0" w:space="0" w:color="auto"/>
                <w:right w:val="none" w:sz="0" w:space="0" w:color="auto"/>
              </w:divBdr>
            </w:div>
          </w:divsChild>
        </w:div>
        <w:div w:id="399670417">
          <w:marLeft w:val="0"/>
          <w:marRight w:val="0"/>
          <w:marTop w:val="0"/>
          <w:marBottom w:val="0"/>
          <w:divBdr>
            <w:top w:val="none" w:sz="0" w:space="0" w:color="auto"/>
            <w:left w:val="none" w:sz="0" w:space="0" w:color="auto"/>
            <w:bottom w:val="none" w:sz="0" w:space="0" w:color="auto"/>
            <w:right w:val="none" w:sz="0" w:space="0" w:color="auto"/>
          </w:divBdr>
          <w:divsChild>
            <w:div w:id="1406143489">
              <w:marLeft w:val="0"/>
              <w:marRight w:val="0"/>
              <w:marTop w:val="0"/>
              <w:marBottom w:val="0"/>
              <w:divBdr>
                <w:top w:val="none" w:sz="0" w:space="0" w:color="auto"/>
                <w:left w:val="none" w:sz="0" w:space="0" w:color="auto"/>
                <w:bottom w:val="none" w:sz="0" w:space="0" w:color="auto"/>
                <w:right w:val="none" w:sz="0" w:space="0" w:color="auto"/>
              </w:divBdr>
            </w:div>
          </w:divsChild>
        </w:div>
        <w:div w:id="407922192">
          <w:marLeft w:val="0"/>
          <w:marRight w:val="0"/>
          <w:marTop w:val="0"/>
          <w:marBottom w:val="0"/>
          <w:divBdr>
            <w:top w:val="none" w:sz="0" w:space="0" w:color="auto"/>
            <w:left w:val="none" w:sz="0" w:space="0" w:color="auto"/>
            <w:bottom w:val="none" w:sz="0" w:space="0" w:color="auto"/>
            <w:right w:val="none" w:sz="0" w:space="0" w:color="auto"/>
          </w:divBdr>
          <w:divsChild>
            <w:div w:id="735859929">
              <w:marLeft w:val="0"/>
              <w:marRight w:val="0"/>
              <w:marTop w:val="0"/>
              <w:marBottom w:val="0"/>
              <w:divBdr>
                <w:top w:val="none" w:sz="0" w:space="0" w:color="auto"/>
                <w:left w:val="none" w:sz="0" w:space="0" w:color="auto"/>
                <w:bottom w:val="none" w:sz="0" w:space="0" w:color="auto"/>
                <w:right w:val="none" w:sz="0" w:space="0" w:color="auto"/>
              </w:divBdr>
            </w:div>
          </w:divsChild>
        </w:div>
        <w:div w:id="448620939">
          <w:marLeft w:val="0"/>
          <w:marRight w:val="0"/>
          <w:marTop w:val="0"/>
          <w:marBottom w:val="0"/>
          <w:divBdr>
            <w:top w:val="none" w:sz="0" w:space="0" w:color="auto"/>
            <w:left w:val="none" w:sz="0" w:space="0" w:color="auto"/>
            <w:bottom w:val="none" w:sz="0" w:space="0" w:color="auto"/>
            <w:right w:val="none" w:sz="0" w:space="0" w:color="auto"/>
          </w:divBdr>
          <w:divsChild>
            <w:div w:id="737095791">
              <w:marLeft w:val="0"/>
              <w:marRight w:val="0"/>
              <w:marTop w:val="0"/>
              <w:marBottom w:val="0"/>
              <w:divBdr>
                <w:top w:val="none" w:sz="0" w:space="0" w:color="auto"/>
                <w:left w:val="none" w:sz="0" w:space="0" w:color="auto"/>
                <w:bottom w:val="none" w:sz="0" w:space="0" w:color="auto"/>
                <w:right w:val="none" w:sz="0" w:space="0" w:color="auto"/>
              </w:divBdr>
            </w:div>
          </w:divsChild>
        </w:div>
        <w:div w:id="472598314">
          <w:marLeft w:val="0"/>
          <w:marRight w:val="0"/>
          <w:marTop w:val="0"/>
          <w:marBottom w:val="0"/>
          <w:divBdr>
            <w:top w:val="none" w:sz="0" w:space="0" w:color="auto"/>
            <w:left w:val="none" w:sz="0" w:space="0" w:color="auto"/>
            <w:bottom w:val="none" w:sz="0" w:space="0" w:color="auto"/>
            <w:right w:val="none" w:sz="0" w:space="0" w:color="auto"/>
          </w:divBdr>
          <w:divsChild>
            <w:div w:id="2146775351">
              <w:marLeft w:val="0"/>
              <w:marRight w:val="0"/>
              <w:marTop w:val="0"/>
              <w:marBottom w:val="0"/>
              <w:divBdr>
                <w:top w:val="none" w:sz="0" w:space="0" w:color="auto"/>
                <w:left w:val="none" w:sz="0" w:space="0" w:color="auto"/>
                <w:bottom w:val="none" w:sz="0" w:space="0" w:color="auto"/>
                <w:right w:val="none" w:sz="0" w:space="0" w:color="auto"/>
              </w:divBdr>
            </w:div>
          </w:divsChild>
        </w:div>
        <w:div w:id="488863820">
          <w:marLeft w:val="0"/>
          <w:marRight w:val="0"/>
          <w:marTop w:val="0"/>
          <w:marBottom w:val="0"/>
          <w:divBdr>
            <w:top w:val="none" w:sz="0" w:space="0" w:color="auto"/>
            <w:left w:val="none" w:sz="0" w:space="0" w:color="auto"/>
            <w:bottom w:val="none" w:sz="0" w:space="0" w:color="auto"/>
            <w:right w:val="none" w:sz="0" w:space="0" w:color="auto"/>
          </w:divBdr>
          <w:divsChild>
            <w:div w:id="2103603138">
              <w:marLeft w:val="0"/>
              <w:marRight w:val="0"/>
              <w:marTop w:val="0"/>
              <w:marBottom w:val="0"/>
              <w:divBdr>
                <w:top w:val="none" w:sz="0" w:space="0" w:color="auto"/>
                <w:left w:val="none" w:sz="0" w:space="0" w:color="auto"/>
                <w:bottom w:val="none" w:sz="0" w:space="0" w:color="auto"/>
                <w:right w:val="none" w:sz="0" w:space="0" w:color="auto"/>
              </w:divBdr>
            </w:div>
          </w:divsChild>
        </w:div>
        <w:div w:id="497965607">
          <w:marLeft w:val="0"/>
          <w:marRight w:val="0"/>
          <w:marTop w:val="0"/>
          <w:marBottom w:val="0"/>
          <w:divBdr>
            <w:top w:val="none" w:sz="0" w:space="0" w:color="auto"/>
            <w:left w:val="none" w:sz="0" w:space="0" w:color="auto"/>
            <w:bottom w:val="none" w:sz="0" w:space="0" w:color="auto"/>
            <w:right w:val="none" w:sz="0" w:space="0" w:color="auto"/>
          </w:divBdr>
          <w:divsChild>
            <w:div w:id="244924085">
              <w:marLeft w:val="0"/>
              <w:marRight w:val="0"/>
              <w:marTop w:val="0"/>
              <w:marBottom w:val="0"/>
              <w:divBdr>
                <w:top w:val="none" w:sz="0" w:space="0" w:color="auto"/>
                <w:left w:val="none" w:sz="0" w:space="0" w:color="auto"/>
                <w:bottom w:val="none" w:sz="0" w:space="0" w:color="auto"/>
                <w:right w:val="none" w:sz="0" w:space="0" w:color="auto"/>
              </w:divBdr>
            </w:div>
            <w:div w:id="1205556547">
              <w:marLeft w:val="0"/>
              <w:marRight w:val="0"/>
              <w:marTop w:val="0"/>
              <w:marBottom w:val="0"/>
              <w:divBdr>
                <w:top w:val="none" w:sz="0" w:space="0" w:color="auto"/>
                <w:left w:val="none" w:sz="0" w:space="0" w:color="auto"/>
                <w:bottom w:val="none" w:sz="0" w:space="0" w:color="auto"/>
                <w:right w:val="none" w:sz="0" w:space="0" w:color="auto"/>
              </w:divBdr>
            </w:div>
          </w:divsChild>
        </w:div>
        <w:div w:id="528880292">
          <w:marLeft w:val="0"/>
          <w:marRight w:val="0"/>
          <w:marTop w:val="0"/>
          <w:marBottom w:val="0"/>
          <w:divBdr>
            <w:top w:val="none" w:sz="0" w:space="0" w:color="auto"/>
            <w:left w:val="none" w:sz="0" w:space="0" w:color="auto"/>
            <w:bottom w:val="none" w:sz="0" w:space="0" w:color="auto"/>
            <w:right w:val="none" w:sz="0" w:space="0" w:color="auto"/>
          </w:divBdr>
          <w:divsChild>
            <w:div w:id="1713266264">
              <w:marLeft w:val="0"/>
              <w:marRight w:val="0"/>
              <w:marTop w:val="0"/>
              <w:marBottom w:val="0"/>
              <w:divBdr>
                <w:top w:val="none" w:sz="0" w:space="0" w:color="auto"/>
                <w:left w:val="none" w:sz="0" w:space="0" w:color="auto"/>
                <w:bottom w:val="none" w:sz="0" w:space="0" w:color="auto"/>
                <w:right w:val="none" w:sz="0" w:space="0" w:color="auto"/>
              </w:divBdr>
            </w:div>
            <w:div w:id="1815443222">
              <w:marLeft w:val="0"/>
              <w:marRight w:val="0"/>
              <w:marTop w:val="0"/>
              <w:marBottom w:val="0"/>
              <w:divBdr>
                <w:top w:val="none" w:sz="0" w:space="0" w:color="auto"/>
                <w:left w:val="none" w:sz="0" w:space="0" w:color="auto"/>
                <w:bottom w:val="none" w:sz="0" w:space="0" w:color="auto"/>
                <w:right w:val="none" w:sz="0" w:space="0" w:color="auto"/>
              </w:divBdr>
            </w:div>
            <w:div w:id="2058817967">
              <w:marLeft w:val="0"/>
              <w:marRight w:val="0"/>
              <w:marTop w:val="0"/>
              <w:marBottom w:val="0"/>
              <w:divBdr>
                <w:top w:val="none" w:sz="0" w:space="0" w:color="auto"/>
                <w:left w:val="none" w:sz="0" w:space="0" w:color="auto"/>
                <w:bottom w:val="none" w:sz="0" w:space="0" w:color="auto"/>
                <w:right w:val="none" w:sz="0" w:space="0" w:color="auto"/>
              </w:divBdr>
            </w:div>
          </w:divsChild>
        </w:div>
        <w:div w:id="532152878">
          <w:marLeft w:val="0"/>
          <w:marRight w:val="0"/>
          <w:marTop w:val="0"/>
          <w:marBottom w:val="0"/>
          <w:divBdr>
            <w:top w:val="none" w:sz="0" w:space="0" w:color="auto"/>
            <w:left w:val="none" w:sz="0" w:space="0" w:color="auto"/>
            <w:bottom w:val="none" w:sz="0" w:space="0" w:color="auto"/>
            <w:right w:val="none" w:sz="0" w:space="0" w:color="auto"/>
          </w:divBdr>
          <w:divsChild>
            <w:div w:id="1709179228">
              <w:marLeft w:val="0"/>
              <w:marRight w:val="0"/>
              <w:marTop w:val="0"/>
              <w:marBottom w:val="0"/>
              <w:divBdr>
                <w:top w:val="none" w:sz="0" w:space="0" w:color="auto"/>
                <w:left w:val="none" w:sz="0" w:space="0" w:color="auto"/>
                <w:bottom w:val="none" w:sz="0" w:space="0" w:color="auto"/>
                <w:right w:val="none" w:sz="0" w:space="0" w:color="auto"/>
              </w:divBdr>
            </w:div>
          </w:divsChild>
        </w:div>
        <w:div w:id="537402254">
          <w:marLeft w:val="0"/>
          <w:marRight w:val="0"/>
          <w:marTop w:val="0"/>
          <w:marBottom w:val="0"/>
          <w:divBdr>
            <w:top w:val="none" w:sz="0" w:space="0" w:color="auto"/>
            <w:left w:val="none" w:sz="0" w:space="0" w:color="auto"/>
            <w:bottom w:val="none" w:sz="0" w:space="0" w:color="auto"/>
            <w:right w:val="none" w:sz="0" w:space="0" w:color="auto"/>
          </w:divBdr>
          <w:divsChild>
            <w:div w:id="984045822">
              <w:marLeft w:val="0"/>
              <w:marRight w:val="0"/>
              <w:marTop w:val="0"/>
              <w:marBottom w:val="0"/>
              <w:divBdr>
                <w:top w:val="none" w:sz="0" w:space="0" w:color="auto"/>
                <w:left w:val="none" w:sz="0" w:space="0" w:color="auto"/>
                <w:bottom w:val="none" w:sz="0" w:space="0" w:color="auto"/>
                <w:right w:val="none" w:sz="0" w:space="0" w:color="auto"/>
              </w:divBdr>
            </w:div>
          </w:divsChild>
        </w:div>
        <w:div w:id="599992770">
          <w:marLeft w:val="0"/>
          <w:marRight w:val="0"/>
          <w:marTop w:val="0"/>
          <w:marBottom w:val="0"/>
          <w:divBdr>
            <w:top w:val="none" w:sz="0" w:space="0" w:color="auto"/>
            <w:left w:val="none" w:sz="0" w:space="0" w:color="auto"/>
            <w:bottom w:val="none" w:sz="0" w:space="0" w:color="auto"/>
            <w:right w:val="none" w:sz="0" w:space="0" w:color="auto"/>
          </w:divBdr>
          <w:divsChild>
            <w:div w:id="812915161">
              <w:marLeft w:val="0"/>
              <w:marRight w:val="0"/>
              <w:marTop w:val="0"/>
              <w:marBottom w:val="0"/>
              <w:divBdr>
                <w:top w:val="none" w:sz="0" w:space="0" w:color="auto"/>
                <w:left w:val="none" w:sz="0" w:space="0" w:color="auto"/>
                <w:bottom w:val="none" w:sz="0" w:space="0" w:color="auto"/>
                <w:right w:val="none" w:sz="0" w:space="0" w:color="auto"/>
              </w:divBdr>
            </w:div>
          </w:divsChild>
        </w:div>
        <w:div w:id="606078636">
          <w:marLeft w:val="0"/>
          <w:marRight w:val="0"/>
          <w:marTop w:val="0"/>
          <w:marBottom w:val="0"/>
          <w:divBdr>
            <w:top w:val="none" w:sz="0" w:space="0" w:color="auto"/>
            <w:left w:val="none" w:sz="0" w:space="0" w:color="auto"/>
            <w:bottom w:val="none" w:sz="0" w:space="0" w:color="auto"/>
            <w:right w:val="none" w:sz="0" w:space="0" w:color="auto"/>
          </w:divBdr>
          <w:divsChild>
            <w:div w:id="18967951">
              <w:marLeft w:val="0"/>
              <w:marRight w:val="0"/>
              <w:marTop w:val="0"/>
              <w:marBottom w:val="0"/>
              <w:divBdr>
                <w:top w:val="none" w:sz="0" w:space="0" w:color="auto"/>
                <w:left w:val="none" w:sz="0" w:space="0" w:color="auto"/>
                <w:bottom w:val="none" w:sz="0" w:space="0" w:color="auto"/>
                <w:right w:val="none" w:sz="0" w:space="0" w:color="auto"/>
              </w:divBdr>
            </w:div>
            <w:div w:id="552304009">
              <w:marLeft w:val="0"/>
              <w:marRight w:val="0"/>
              <w:marTop w:val="0"/>
              <w:marBottom w:val="0"/>
              <w:divBdr>
                <w:top w:val="none" w:sz="0" w:space="0" w:color="auto"/>
                <w:left w:val="none" w:sz="0" w:space="0" w:color="auto"/>
                <w:bottom w:val="none" w:sz="0" w:space="0" w:color="auto"/>
                <w:right w:val="none" w:sz="0" w:space="0" w:color="auto"/>
              </w:divBdr>
            </w:div>
            <w:div w:id="1183010054">
              <w:marLeft w:val="0"/>
              <w:marRight w:val="0"/>
              <w:marTop w:val="0"/>
              <w:marBottom w:val="0"/>
              <w:divBdr>
                <w:top w:val="none" w:sz="0" w:space="0" w:color="auto"/>
                <w:left w:val="none" w:sz="0" w:space="0" w:color="auto"/>
                <w:bottom w:val="none" w:sz="0" w:space="0" w:color="auto"/>
                <w:right w:val="none" w:sz="0" w:space="0" w:color="auto"/>
              </w:divBdr>
            </w:div>
            <w:div w:id="1973513732">
              <w:marLeft w:val="0"/>
              <w:marRight w:val="0"/>
              <w:marTop w:val="0"/>
              <w:marBottom w:val="0"/>
              <w:divBdr>
                <w:top w:val="none" w:sz="0" w:space="0" w:color="auto"/>
                <w:left w:val="none" w:sz="0" w:space="0" w:color="auto"/>
                <w:bottom w:val="none" w:sz="0" w:space="0" w:color="auto"/>
                <w:right w:val="none" w:sz="0" w:space="0" w:color="auto"/>
              </w:divBdr>
            </w:div>
          </w:divsChild>
        </w:div>
        <w:div w:id="663628156">
          <w:marLeft w:val="0"/>
          <w:marRight w:val="0"/>
          <w:marTop w:val="0"/>
          <w:marBottom w:val="0"/>
          <w:divBdr>
            <w:top w:val="none" w:sz="0" w:space="0" w:color="auto"/>
            <w:left w:val="none" w:sz="0" w:space="0" w:color="auto"/>
            <w:bottom w:val="none" w:sz="0" w:space="0" w:color="auto"/>
            <w:right w:val="none" w:sz="0" w:space="0" w:color="auto"/>
          </w:divBdr>
          <w:divsChild>
            <w:div w:id="19748090">
              <w:marLeft w:val="0"/>
              <w:marRight w:val="0"/>
              <w:marTop w:val="0"/>
              <w:marBottom w:val="0"/>
              <w:divBdr>
                <w:top w:val="none" w:sz="0" w:space="0" w:color="auto"/>
                <w:left w:val="none" w:sz="0" w:space="0" w:color="auto"/>
                <w:bottom w:val="none" w:sz="0" w:space="0" w:color="auto"/>
                <w:right w:val="none" w:sz="0" w:space="0" w:color="auto"/>
              </w:divBdr>
            </w:div>
          </w:divsChild>
        </w:div>
        <w:div w:id="706762834">
          <w:marLeft w:val="0"/>
          <w:marRight w:val="0"/>
          <w:marTop w:val="0"/>
          <w:marBottom w:val="0"/>
          <w:divBdr>
            <w:top w:val="none" w:sz="0" w:space="0" w:color="auto"/>
            <w:left w:val="none" w:sz="0" w:space="0" w:color="auto"/>
            <w:bottom w:val="none" w:sz="0" w:space="0" w:color="auto"/>
            <w:right w:val="none" w:sz="0" w:space="0" w:color="auto"/>
          </w:divBdr>
          <w:divsChild>
            <w:div w:id="446659243">
              <w:marLeft w:val="0"/>
              <w:marRight w:val="0"/>
              <w:marTop w:val="0"/>
              <w:marBottom w:val="0"/>
              <w:divBdr>
                <w:top w:val="none" w:sz="0" w:space="0" w:color="auto"/>
                <w:left w:val="none" w:sz="0" w:space="0" w:color="auto"/>
                <w:bottom w:val="none" w:sz="0" w:space="0" w:color="auto"/>
                <w:right w:val="none" w:sz="0" w:space="0" w:color="auto"/>
              </w:divBdr>
            </w:div>
          </w:divsChild>
        </w:div>
        <w:div w:id="728771767">
          <w:marLeft w:val="0"/>
          <w:marRight w:val="0"/>
          <w:marTop w:val="0"/>
          <w:marBottom w:val="0"/>
          <w:divBdr>
            <w:top w:val="none" w:sz="0" w:space="0" w:color="auto"/>
            <w:left w:val="none" w:sz="0" w:space="0" w:color="auto"/>
            <w:bottom w:val="none" w:sz="0" w:space="0" w:color="auto"/>
            <w:right w:val="none" w:sz="0" w:space="0" w:color="auto"/>
          </w:divBdr>
          <w:divsChild>
            <w:div w:id="1508867792">
              <w:marLeft w:val="0"/>
              <w:marRight w:val="0"/>
              <w:marTop w:val="0"/>
              <w:marBottom w:val="0"/>
              <w:divBdr>
                <w:top w:val="none" w:sz="0" w:space="0" w:color="auto"/>
                <w:left w:val="none" w:sz="0" w:space="0" w:color="auto"/>
                <w:bottom w:val="none" w:sz="0" w:space="0" w:color="auto"/>
                <w:right w:val="none" w:sz="0" w:space="0" w:color="auto"/>
              </w:divBdr>
            </w:div>
          </w:divsChild>
        </w:div>
        <w:div w:id="729688886">
          <w:marLeft w:val="0"/>
          <w:marRight w:val="0"/>
          <w:marTop w:val="0"/>
          <w:marBottom w:val="0"/>
          <w:divBdr>
            <w:top w:val="none" w:sz="0" w:space="0" w:color="auto"/>
            <w:left w:val="none" w:sz="0" w:space="0" w:color="auto"/>
            <w:bottom w:val="none" w:sz="0" w:space="0" w:color="auto"/>
            <w:right w:val="none" w:sz="0" w:space="0" w:color="auto"/>
          </w:divBdr>
          <w:divsChild>
            <w:div w:id="510871948">
              <w:marLeft w:val="0"/>
              <w:marRight w:val="0"/>
              <w:marTop w:val="0"/>
              <w:marBottom w:val="0"/>
              <w:divBdr>
                <w:top w:val="none" w:sz="0" w:space="0" w:color="auto"/>
                <w:left w:val="none" w:sz="0" w:space="0" w:color="auto"/>
                <w:bottom w:val="none" w:sz="0" w:space="0" w:color="auto"/>
                <w:right w:val="none" w:sz="0" w:space="0" w:color="auto"/>
              </w:divBdr>
            </w:div>
          </w:divsChild>
        </w:div>
        <w:div w:id="743651023">
          <w:marLeft w:val="0"/>
          <w:marRight w:val="0"/>
          <w:marTop w:val="0"/>
          <w:marBottom w:val="0"/>
          <w:divBdr>
            <w:top w:val="none" w:sz="0" w:space="0" w:color="auto"/>
            <w:left w:val="none" w:sz="0" w:space="0" w:color="auto"/>
            <w:bottom w:val="none" w:sz="0" w:space="0" w:color="auto"/>
            <w:right w:val="none" w:sz="0" w:space="0" w:color="auto"/>
          </w:divBdr>
          <w:divsChild>
            <w:div w:id="674066094">
              <w:marLeft w:val="0"/>
              <w:marRight w:val="0"/>
              <w:marTop w:val="0"/>
              <w:marBottom w:val="0"/>
              <w:divBdr>
                <w:top w:val="none" w:sz="0" w:space="0" w:color="auto"/>
                <w:left w:val="none" w:sz="0" w:space="0" w:color="auto"/>
                <w:bottom w:val="none" w:sz="0" w:space="0" w:color="auto"/>
                <w:right w:val="none" w:sz="0" w:space="0" w:color="auto"/>
              </w:divBdr>
            </w:div>
          </w:divsChild>
        </w:div>
        <w:div w:id="756563154">
          <w:marLeft w:val="0"/>
          <w:marRight w:val="0"/>
          <w:marTop w:val="0"/>
          <w:marBottom w:val="0"/>
          <w:divBdr>
            <w:top w:val="none" w:sz="0" w:space="0" w:color="auto"/>
            <w:left w:val="none" w:sz="0" w:space="0" w:color="auto"/>
            <w:bottom w:val="none" w:sz="0" w:space="0" w:color="auto"/>
            <w:right w:val="none" w:sz="0" w:space="0" w:color="auto"/>
          </w:divBdr>
          <w:divsChild>
            <w:div w:id="306326635">
              <w:marLeft w:val="0"/>
              <w:marRight w:val="0"/>
              <w:marTop w:val="0"/>
              <w:marBottom w:val="0"/>
              <w:divBdr>
                <w:top w:val="none" w:sz="0" w:space="0" w:color="auto"/>
                <w:left w:val="none" w:sz="0" w:space="0" w:color="auto"/>
                <w:bottom w:val="none" w:sz="0" w:space="0" w:color="auto"/>
                <w:right w:val="none" w:sz="0" w:space="0" w:color="auto"/>
              </w:divBdr>
            </w:div>
          </w:divsChild>
        </w:div>
        <w:div w:id="824862179">
          <w:marLeft w:val="0"/>
          <w:marRight w:val="0"/>
          <w:marTop w:val="0"/>
          <w:marBottom w:val="0"/>
          <w:divBdr>
            <w:top w:val="none" w:sz="0" w:space="0" w:color="auto"/>
            <w:left w:val="none" w:sz="0" w:space="0" w:color="auto"/>
            <w:bottom w:val="none" w:sz="0" w:space="0" w:color="auto"/>
            <w:right w:val="none" w:sz="0" w:space="0" w:color="auto"/>
          </w:divBdr>
          <w:divsChild>
            <w:div w:id="956184371">
              <w:marLeft w:val="0"/>
              <w:marRight w:val="0"/>
              <w:marTop w:val="0"/>
              <w:marBottom w:val="0"/>
              <w:divBdr>
                <w:top w:val="none" w:sz="0" w:space="0" w:color="auto"/>
                <w:left w:val="none" w:sz="0" w:space="0" w:color="auto"/>
                <w:bottom w:val="none" w:sz="0" w:space="0" w:color="auto"/>
                <w:right w:val="none" w:sz="0" w:space="0" w:color="auto"/>
              </w:divBdr>
            </w:div>
          </w:divsChild>
        </w:div>
        <w:div w:id="844974831">
          <w:marLeft w:val="0"/>
          <w:marRight w:val="0"/>
          <w:marTop w:val="0"/>
          <w:marBottom w:val="0"/>
          <w:divBdr>
            <w:top w:val="none" w:sz="0" w:space="0" w:color="auto"/>
            <w:left w:val="none" w:sz="0" w:space="0" w:color="auto"/>
            <w:bottom w:val="none" w:sz="0" w:space="0" w:color="auto"/>
            <w:right w:val="none" w:sz="0" w:space="0" w:color="auto"/>
          </w:divBdr>
          <w:divsChild>
            <w:div w:id="375619484">
              <w:marLeft w:val="0"/>
              <w:marRight w:val="0"/>
              <w:marTop w:val="0"/>
              <w:marBottom w:val="0"/>
              <w:divBdr>
                <w:top w:val="none" w:sz="0" w:space="0" w:color="auto"/>
                <w:left w:val="none" w:sz="0" w:space="0" w:color="auto"/>
                <w:bottom w:val="none" w:sz="0" w:space="0" w:color="auto"/>
                <w:right w:val="none" w:sz="0" w:space="0" w:color="auto"/>
              </w:divBdr>
            </w:div>
          </w:divsChild>
        </w:div>
        <w:div w:id="983586223">
          <w:marLeft w:val="0"/>
          <w:marRight w:val="0"/>
          <w:marTop w:val="0"/>
          <w:marBottom w:val="0"/>
          <w:divBdr>
            <w:top w:val="none" w:sz="0" w:space="0" w:color="auto"/>
            <w:left w:val="none" w:sz="0" w:space="0" w:color="auto"/>
            <w:bottom w:val="none" w:sz="0" w:space="0" w:color="auto"/>
            <w:right w:val="none" w:sz="0" w:space="0" w:color="auto"/>
          </w:divBdr>
          <w:divsChild>
            <w:div w:id="425346461">
              <w:marLeft w:val="0"/>
              <w:marRight w:val="0"/>
              <w:marTop w:val="0"/>
              <w:marBottom w:val="0"/>
              <w:divBdr>
                <w:top w:val="none" w:sz="0" w:space="0" w:color="auto"/>
                <w:left w:val="none" w:sz="0" w:space="0" w:color="auto"/>
                <w:bottom w:val="none" w:sz="0" w:space="0" w:color="auto"/>
                <w:right w:val="none" w:sz="0" w:space="0" w:color="auto"/>
              </w:divBdr>
            </w:div>
          </w:divsChild>
        </w:div>
        <w:div w:id="1068187162">
          <w:marLeft w:val="0"/>
          <w:marRight w:val="0"/>
          <w:marTop w:val="0"/>
          <w:marBottom w:val="0"/>
          <w:divBdr>
            <w:top w:val="none" w:sz="0" w:space="0" w:color="auto"/>
            <w:left w:val="none" w:sz="0" w:space="0" w:color="auto"/>
            <w:bottom w:val="none" w:sz="0" w:space="0" w:color="auto"/>
            <w:right w:val="none" w:sz="0" w:space="0" w:color="auto"/>
          </w:divBdr>
          <w:divsChild>
            <w:div w:id="672801055">
              <w:marLeft w:val="0"/>
              <w:marRight w:val="0"/>
              <w:marTop w:val="0"/>
              <w:marBottom w:val="0"/>
              <w:divBdr>
                <w:top w:val="none" w:sz="0" w:space="0" w:color="auto"/>
                <w:left w:val="none" w:sz="0" w:space="0" w:color="auto"/>
                <w:bottom w:val="none" w:sz="0" w:space="0" w:color="auto"/>
                <w:right w:val="none" w:sz="0" w:space="0" w:color="auto"/>
              </w:divBdr>
            </w:div>
          </w:divsChild>
        </w:div>
        <w:div w:id="1153181408">
          <w:marLeft w:val="0"/>
          <w:marRight w:val="0"/>
          <w:marTop w:val="0"/>
          <w:marBottom w:val="0"/>
          <w:divBdr>
            <w:top w:val="none" w:sz="0" w:space="0" w:color="auto"/>
            <w:left w:val="none" w:sz="0" w:space="0" w:color="auto"/>
            <w:bottom w:val="none" w:sz="0" w:space="0" w:color="auto"/>
            <w:right w:val="none" w:sz="0" w:space="0" w:color="auto"/>
          </w:divBdr>
          <w:divsChild>
            <w:div w:id="1422220683">
              <w:marLeft w:val="0"/>
              <w:marRight w:val="0"/>
              <w:marTop w:val="0"/>
              <w:marBottom w:val="0"/>
              <w:divBdr>
                <w:top w:val="none" w:sz="0" w:space="0" w:color="auto"/>
                <w:left w:val="none" w:sz="0" w:space="0" w:color="auto"/>
                <w:bottom w:val="none" w:sz="0" w:space="0" w:color="auto"/>
                <w:right w:val="none" w:sz="0" w:space="0" w:color="auto"/>
              </w:divBdr>
            </w:div>
          </w:divsChild>
        </w:div>
        <w:div w:id="1217933150">
          <w:marLeft w:val="0"/>
          <w:marRight w:val="0"/>
          <w:marTop w:val="0"/>
          <w:marBottom w:val="0"/>
          <w:divBdr>
            <w:top w:val="none" w:sz="0" w:space="0" w:color="auto"/>
            <w:left w:val="none" w:sz="0" w:space="0" w:color="auto"/>
            <w:bottom w:val="none" w:sz="0" w:space="0" w:color="auto"/>
            <w:right w:val="none" w:sz="0" w:space="0" w:color="auto"/>
          </w:divBdr>
          <w:divsChild>
            <w:div w:id="1234390657">
              <w:marLeft w:val="0"/>
              <w:marRight w:val="0"/>
              <w:marTop w:val="0"/>
              <w:marBottom w:val="0"/>
              <w:divBdr>
                <w:top w:val="none" w:sz="0" w:space="0" w:color="auto"/>
                <w:left w:val="none" w:sz="0" w:space="0" w:color="auto"/>
                <w:bottom w:val="none" w:sz="0" w:space="0" w:color="auto"/>
                <w:right w:val="none" w:sz="0" w:space="0" w:color="auto"/>
              </w:divBdr>
            </w:div>
          </w:divsChild>
        </w:div>
        <w:div w:id="1225604399">
          <w:marLeft w:val="0"/>
          <w:marRight w:val="0"/>
          <w:marTop w:val="0"/>
          <w:marBottom w:val="0"/>
          <w:divBdr>
            <w:top w:val="none" w:sz="0" w:space="0" w:color="auto"/>
            <w:left w:val="none" w:sz="0" w:space="0" w:color="auto"/>
            <w:bottom w:val="none" w:sz="0" w:space="0" w:color="auto"/>
            <w:right w:val="none" w:sz="0" w:space="0" w:color="auto"/>
          </w:divBdr>
          <w:divsChild>
            <w:div w:id="670328621">
              <w:marLeft w:val="0"/>
              <w:marRight w:val="0"/>
              <w:marTop w:val="0"/>
              <w:marBottom w:val="0"/>
              <w:divBdr>
                <w:top w:val="none" w:sz="0" w:space="0" w:color="auto"/>
                <w:left w:val="none" w:sz="0" w:space="0" w:color="auto"/>
                <w:bottom w:val="none" w:sz="0" w:space="0" w:color="auto"/>
                <w:right w:val="none" w:sz="0" w:space="0" w:color="auto"/>
              </w:divBdr>
            </w:div>
          </w:divsChild>
        </w:div>
        <w:div w:id="1235747732">
          <w:marLeft w:val="0"/>
          <w:marRight w:val="0"/>
          <w:marTop w:val="0"/>
          <w:marBottom w:val="0"/>
          <w:divBdr>
            <w:top w:val="none" w:sz="0" w:space="0" w:color="auto"/>
            <w:left w:val="none" w:sz="0" w:space="0" w:color="auto"/>
            <w:bottom w:val="none" w:sz="0" w:space="0" w:color="auto"/>
            <w:right w:val="none" w:sz="0" w:space="0" w:color="auto"/>
          </w:divBdr>
          <w:divsChild>
            <w:div w:id="282033660">
              <w:marLeft w:val="0"/>
              <w:marRight w:val="0"/>
              <w:marTop w:val="0"/>
              <w:marBottom w:val="0"/>
              <w:divBdr>
                <w:top w:val="none" w:sz="0" w:space="0" w:color="auto"/>
                <w:left w:val="none" w:sz="0" w:space="0" w:color="auto"/>
                <w:bottom w:val="none" w:sz="0" w:space="0" w:color="auto"/>
                <w:right w:val="none" w:sz="0" w:space="0" w:color="auto"/>
              </w:divBdr>
            </w:div>
          </w:divsChild>
        </w:div>
        <w:div w:id="1257591121">
          <w:marLeft w:val="0"/>
          <w:marRight w:val="0"/>
          <w:marTop w:val="0"/>
          <w:marBottom w:val="0"/>
          <w:divBdr>
            <w:top w:val="none" w:sz="0" w:space="0" w:color="auto"/>
            <w:left w:val="none" w:sz="0" w:space="0" w:color="auto"/>
            <w:bottom w:val="none" w:sz="0" w:space="0" w:color="auto"/>
            <w:right w:val="none" w:sz="0" w:space="0" w:color="auto"/>
          </w:divBdr>
          <w:divsChild>
            <w:div w:id="4527471">
              <w:marLeft w:val="0"/>
              <w:marRight w:val="0"/>
              <w:marTop w:val="0"/>
              <w:marBottom w:val="0"/>
              <w:divBdr>
                <w:top w:val="none" w:sz="0" w:space="0" w:color="auto"/>
                <w:left w:val="none" w:sz="0" w:space="0" w:color="auto"/>
                <w:bottom w:val="none" w:sz="0" w:space="0" w:color="auto"/>
                <w:right w:val="none" w:sz="0" w:space="0" w:color="auto"/>
              </w:divBdr>
            </w:div>
          </w:divsChild>
        </w:div>
        <w:div w:id="1266114627">
          <w:marLeft w:val="0"/>
          <w:marRight w:val="0"/>
          <w:marTop w:val="0"/>
          <w:marBottom w:val="0"/>
          <w:divBdr>
            <w:top w:val="none" w:sz="0" w:space="0" w:color="auto"/>
            <w:left w:val="none" w:sz="0" w:space="0" w:color="auto"/>
            <w:bottom w:val="none" w:sz="0" w:space="0" w:color="auto"/>
            <w:right w:val="none" w:sz="0" w:space="0" w:color="auto"/>
          </w:divBdr>
          <w:divsChild>
            <w:div w:id="814641959">
              <w:marLeft w:val="0"/>
              <w:marRight w:val="0"/>
              <w:marTop w:val="0"/>
              <w:marBottom w:val="0"/>
              <w:divBdr>
                <w:top w:val="none" w:sz="0" w:space="0" w:color="auto"/>
                <w:left w:val="none" w:sz="0" w:space="0" w:color="auto"/>
                <w:bottom w:val="none" w:sz="0" w:space="0" w:color="auto"/>
                <w:right w:val="none" w:sz="0" w:space="0" w:color="auto"/>
              </w:divBdr>
            </w:div>
          </w:divsChild>
        </w:div>
        <w:div w:id="1296832960">
          <w:marLeft w:val="0"/>
          <w:marRight w:val="0"/>
          <w:marTop w:val="0"/>
          <w:marBottom w:val="0"/>
          <w:divBdr>
            <w:top w:val="none" w:sz="0" w:space="0" w:color="auto"/>
            <w:left w:val="none" w:sz="0" w:space="0" w:color="auto"/>
            <w:bottom w:val="none" w:sz="0" w:space="0" w:color="auto"/>
            <w:right w:val="none" w:sz="0" w:space="0" w:color="auto"/>
          </w:divBdr>
          <w:divsChild>
            <w:div w:id="135339836">
              <w:marLeft w:val="0"/>
              <w:marRight w:val="0"/>
              <w:marTop w:val="0"/>
              <w:marBottom w:val="0"/>
              <w:divBdr>
                <w:top w:val="none" w:sz="0" w:space="0" w:color="auto"/>
                <w:left w:val="none" w:sz="0" w:space="0" w:color="auto"/>
                <w:bottom w:val="none" w:sz="0" w:space="0" w:color="auto"/>
                <w:right w:val="none" w:sz="0" w:space="0" w:color="auto"/>
              </w:divBdr>
            </w:div>
          </w:divsChild>
        </w:div>
        <w:div w:id="1298486092">
          <w:marLeft w:val="0"/>
          <w:marRight w:val="0"/>
          <w:marTop w:val="0"/>
          <w:marBottom w:val="0"/>
          <w:divBdr>
            <w:top w:val="none" w:sz="0" w:space="0" w:color="auto"/>
            <w:left w:val="none" w:sz="0" w:space="0" w:color="auto"/>
            <w:bottom w:val="none" w:sz="0" w:space="0" w:color="auto"/>
            <w:right w:val="none" w:sz="0" w:space="0" w:color="auto"/>
          </w:divBdr>
          <w:divsChild>
            <w:div w:id="750391569">
              <w:marLeft w:val="0"/>
              <w:marRight w:val="0"/>
              <w:marTop w:val="0"/>
              <w:marBottom w:val="0"/>
              <w:divBdr>
                <w:top w:val="none" w:sz="0" w:space="0" w:color="auto"/>
                <w:left w:val="none" w:sz="0" w:space="0" w:color="auto"/>
                <w:bottom w:val="none" w:sz="0" w:space="0" w:color="auto"/>
                <w:right w:val="none" w:sz="0" w:space="0" w:color="auto"/>
              </w:divBdr>
            </w:div>
          </w:divsChild>
        </w:div>
        <w:div w:id="1346177024">
          <w:marLeft w:val="0"/>
          <w:marRight w:val="0"/>
          <w:marTop w:val="0"/>
          <w:marBottom w:val="0"/>
          <w:divBdr>
            <w:top w:val="none" w:sz="0" w:space="0" w:color="auto"/>
            <w:left w:val="none" w:sz="0" w:space="0" w:color="auto"/>
            <w:bottom w:val="none" w:sz="0" w:space="0" w:color="auto"/>
            <w:right w:val="none" w:sz="0" w:space="0" w:color="auto"/>
          </w:divBdr>
          <w:divsChild>
            <w:div w:id="1494182334">
              <w:marLeft w:val="0"/>
              <w:marRight w:val="0"/>
              <w:marTop w:val="0"/>
              <w:marBottom w:val="0"/>
              <w:divBdr>
                <w:top w:val="none" w:sz="0" w:space="0" w:color="auto"/>
                <w:left w:val="none" w:sz="0" w:space="0" w:color="auto"/>
                <w:bottom w:val="none" w:sz="0" w:space="0" w:color="auto"/>
                <w:right w:val="none" w:sz="0" w:space="0" w:color="auto"/>
              </w:divBdr>
            </w:div>
          </w:divsChild>
        </w:div>
        <w:div w:id="1399864016">
          <w:marLeft w:val="0"/>
          <w:marRight w:val="0"/>
          <w:marTop w:val="0"/>
          <w:marBottom w:val="0"/>
          <w:divBdr>
            <w:top w:val="none" w:sz="0" w:space="0" w:color="auto"/>
            <w:left w:val="none" w:sz="0" w:space="0" w:color="auto"/>
            <w:bottom w:val="none" w:sz="0" w:space="0" w:color="auto"/>
            <w:right w:val="none" w:sz="0" w:space="0" w:color="auto"/>
          </w:divBdr>
          <w:divsChild>
            <w:div w:id="118302344">
              <w:marLeft w:val="0"/>
              <w:marRight w:val="0"/>
              <w:marTop w:val="0"/>
              <w:marBottom w:val="0"/>
              <w:divBdr>
                <w:top w:val="none" w:sz="0" w:space="0" w:color="auto"/>
                <w:left w:val="none" w:sz="0" w:space="0" w:color="auto"/>
                <w:bottom w:val="none" w:sz="0" w:space="0" w:color="auto"/>
                <w:right w:val="none" w:sz="0" w:space="0" w:color="auto"/>
              </w:divBdr>
            </w:div>
          </w:divsChild>
        </w:div>
        <w:div w:id="1429038525">
          <w:marLeft w:val="0"/>
          <w:marRight w:val="0"/>
          <w:marTop w:val="0"/>
          <w:marBottom w:val="0"/>
          <w:divBdr>
            <w:top w:val="none" w:sz="0" w:space="0" w:color="auto"/>
            <w:left w:val="none" w:sz="0" w:space="0" w:color="auto"/>
            <w:bottom w:val="none" w:sz="0" w:space="0" w:color="auto"/>
            <w:right w:val="none" w:sz="0" w:space="0" w:color="auto"/>
          </w:divBdr>
          <w:divsChild>
            <w:div w:id="1811634274">
              <w:marLeft w:val="0"/>
              <w:marRight w:val="0"/>
              <w:marTop w:val="0"/>
              <w:marBottom w:val="0"/>
              <w:divBdr>
                <w:top w:val="none" w:sz="0" w:space="0" w:color="auto"/>
                <w:left w:val="none" w:sz="0" w:space="0" w:color="auto"/>
                <w:bottom w:val="none" w:sz="0" w:space="0" w:color="auto"/>
                <w:right w:val="none" w:sz="0" w:space="0" w:color="auto"/>
              </w:divBdr>
            </w:div>
          </w:divsChild>
        </w:div>
        <w:div w:id="1433434445">
          <w:marLeft w:val="0"/>
          <w:marRight w:val="0"/>
          <w:marTop w:val="0"/>
          <w:marBottom w:val="0"/>
          <w:divBdr>
            <w:top w:val="none" w:sz="0" w:space="0" w:color="auto"/>
            <w:left w:val="none" w:sz="0" w:space="0" w:color="auto"/>
            <w:bottom w:val="none" w:sz="0" w:space="0" w:color="auto"/>
            <w:right w:val="none" w:sz="0" w:space="0" w:color="auto"/>
          </w:divBdr>
          <w:divsChild>
            <w:div w:id="1093742057">
              <w:marLeft w:val="0"/>
              <w:marRight w:val="0"/>
              <w:marTop w:val="0"/>
              <w:marBottom w:val="0"/>
              <w:divBdr>
                <w:top w:val="none" w:sz="0" w:space="0" w:color="auto"/>
                <w:left w:val="none" w:sz="0" w:space="0" w:color="auto"/>
                <w:bottom w:val="none" w:sz="0" w:space="0" w:color="auto"/>
                <w:right w:val="none" w:sz="0" w:space="0" w:color="auto"/>
              </w:divBdr>
            </w:div>
          </w:divsChild>
        </w:div>
        <w:div w:id="1506549402">
          <w:marLeft w:val="0"/>
          <w:marRight w:val="0"/>
          <w:marTop w:val="0"/>
          <w:marBottom w:val="0"/>
          <w:divBdr>
            <w:top w:val="none" w:sz="0" w:space="0" w:color="auto"/>
            <w:left w:val="none" w:sz="0" w:space="0" w:color="auto"/>
            <w:bottom w:val="none" w:sz="0" w:space="0" w:color="auto"/>
            <w:right w:val="none" w:sz="0" w:space="0" w:color="auto"/>
          </w:divBdr>
          <w:divsChild>
            <w:div w:id="569197061">
              <w:marLeft w:val="0"/>
              <w:marRight w:val="0"/>
              <w:marTop w:val="0"/>
              <w:marBottom w:val="0"/>
              <w:divBdr>
                <w:top w:val="none" w:sz="0" w:space="0" w:color="auto"/>
                <w:left w:val="none" w:sz="0" w:space="0" w:color="auto"/>
                <w:bottom w:val="none" w:sz="0" w:space="0" w:color="auto"/>
                <w:right w:val="none" w:sz="0" w:space="0" w:color="auto"/>
              </w:divBdr>
            </w:div>
          </w:divsChild>
        </w:div>
        <w:div w:id="1525752222">
          <w:marLeft w:val="0"/>
          <w:marRight w:val="0"/>
          <w:marTop w:val="0"/>
          <w:marBottom w:val="0"/>
          <w:divBdr>
            <w:top w:val="none" w:sz="0" w:space="0" w:color="auto"/>
            <w:left w:val="none" w:sz="0" w:space="0" w:color="auto"/>
            <w:bottom w:val="none" w:sz="0" w:space="0" w:color="auto"/>
            <w:right w:val="none" w:sz="0" w:space="0" w:color="auto"/>
          </w:divBdr>
          <w:divsChild>
            <w:div w:id="665204005">
              <w:marLeft w:val="0"/>
              <w:marRight w:val="0"/>
              <w:marTop w:val="0"/>
              <w:marBottom w:val="0"/>
              <w:divBdr>
                <w:top w:val="none" w:sz="0" w:space="0" w:color="auto"/>
                <w:left w:val="none" w:sz="0" w:space="0" w:color="auto"/>
                <w:bottom w:val="none" w:sz="0" w:space="0" w:color="auto"/>
                <w:right w:val="none" w:sz="0" w:space="0" w:color="auto"/>
              </w:divBdr>
            </w:div>
          </w:divsChild>
        </w:div>
        <w:div w:id="1529101747">
          <w:marLeft w:val="0"/>
          <w:marRight w:val="0"/>
          <w:marTop w:val="0"/>
          <w:marBottom w:val="0"/>
          <w:divBdr>
            <w:top w:val="none" w:sz="0" w:space="0" w:color="auto"/>
            <w:left w:val="none" w:sz="0" w:space="0" w:color="auto"/>
            <w:bottom w:val="none" w:sz="0" w:space="0" w:color="auto"/>
            <w:right w:val="none" w:sz="0" w:space="0" w:color="auto"/>
          </w:divBdr>
          <w:divsChild>
            <w:div w:id="1451392061">
              <w:marLeft w:val="0"/>
              <w:marRight w:val="0"/>
              <w:marTop w:val="0"/>
              <w:marBottom w:val="0"/>
              <w:divBdr>
                <w:top w:val="none" w:sz="0" w:space="0" w:color="auto"/>
                <w:left w:val="none" w:sz="0" w:space="0" w:color="auto"/>
                <w:bottom w:val="none" w:sz="0" w:space="0" w:color="auto"/>
                <w:right w:val="none" w:sz="0" w:space="0" w:color="auto"/>
              </w:divBdr>
            </w:div>
          </w:divsChild>
        </w:div>
        <w:div w:id="1540781821">
          <w:marLeft w:val="0"/>
          <w:marRight w:val="0"/>
          <w:marTop w:val="0"/>
          <w:marBottom w:val="0"/>
          <w:divBdr>
            <w:top w:val="none" w:sz="0" w:space="0" w:color="auto"/>
            <w:left w:val="none" w:sz="0" w:space="0" w:color="auto"/>
            <w:bottom w:val="none" w:sz="0" w:space="0" w:color="auto"/>
            <w:right w:val="none" w:sz="0" w:space="0" w:color="auto"/>
          </w:divBdr>
          <w:divsChild>
            <w:div w:id="125785543">
              <w:marLeft w:val="0"/>
              <w:marRight w:val="0"/>
              <w:marTop w:val="0"/>
              <w:marBottom w:val="0"/>
              <w:divBdr>
                <w:top w:val="none" w:sz="0" w:space="0" w:color="auto"/>
                <w:left w:val="none" w:sz="0" w:space="0" w:color="auto"/>
                <w:bottom w:val="none" w:sz="0" w:space="0" w:color="auto"/>
                <w:right w:val="none" w:sz="0" w:space="0" w:color="auto"/>
              </w:divBdr>
            </w:div>
          </w:divsChild>
        </w:div>
        <w:div w:id="1555000801">
          <w:marLeft w:val="0"/>
          <w:marRight w:val="0"/>
          <w:marTop w:val="0"/>
          <w:marBottom w:val="0"/>
          <w:divBdr>
            <w:top w:val="none" w:sz="0" w:space="0" w:color="auto"/>
            <w:left w:val="none" w:sz="0" w:space="0" w:color="auto"/>
            <w:bottom w:val="none" w:sz="0" w:space="0" w:color="auto"/>
            <w:right w:val="none" w:sz="0" w:space="0" w:color="auto"/>
          </w:divBdr>
          <w:divsChild>
            <w:div w:id="70929215">
              <w:marLeft w:val="0"/>
              <w:marRight w:val="0"/>
              <w:marTop w:val="0"/>
              <w:marBottom w:val="0"/>
              <w:divBdr>
                <w:top w:val="none" w:sz="0" w:space="0" w:color="auto"/>
                <w:left w:val="none" w:sz="0" w:space="0" w:color="auto"/>
                <w:bottom w:val="none" w:sz="0" w:space="0" w:color="auto"/>
                <w:right w:val="none" w:sz="0" w:space="0" w:color="auto"/>
              </w:divBdr>
            </w:div>
          </w:divsChild>
        </w:div>
        <w:div w:id="1571430405">
          <w:marLeft w:val="0"/>
          <w:marRight w:val="0"/>
          <w:marTop w:val="0"/>
          <w:marBottom w:val="0"/>
          <w:divBdr>
            <w:top w:val="none" w:sz="0" w:space="0" w:color="auto"/>
            <w:left w:val="none" w:sz="0" w:space="0" w:color="auto"/>
            <w:bottom w:val="none" w:sz="0" w:space="0" w:color="auto"/>
            <w:right w:val="none" w:sz="0" w:space="0" w:color="auto"/>
          </w:divBdr>
          <w:divsChild>
            <w:div w:id="561018093">
              <w:marLeft w:val="0"/>
              <w:marRight w:val="0"/>
              <w:marTop w:val="0"/>
              <w:marBottom w:val="0"/>
              <w:divBdr>
                <w:top w:val="none" w:sz="0" w:space="0" w:color="auto"/>
                <w:left w:val="none" w:sz="0" w:space="0" w:color="auto"/>
                <w:bottom w:val="none" w:sz="0" w:space="0" w:color="auto"/>
                <w:right w:val="none" w:sz="0" w:space="0" w:color="auto"/>
              </w:divBdr>
            </w:div>
          </w:divsChild>
        </w:div>
        <w:div w:id="1578782801">
          <w:marLeft w:val="0"/>
          <w:marRight w:val="0"/>
          <w:marTop w:val="0"/>
          <w:marBottom w:val="0"/>
          <w:divBdr>
            <w:top w:val="none" w:sz="0" w:space="0" w:color="auto"/>
            <w:left w:val="none" w:sz="0" w:space="0" w:color="auto"/>
            <w:bottom w:val="none" w:sz="0" w:space="0" w:color="auto"/>
            <w:right w:val="none" w:sz="0" w:space="0" w:color="auto"/>
          </w:divBdr>
          <w:divsChild>
            <w:div w:id="792402651">
              <w:marLeft w:val="0"/>
              <w:marRight w:val="0"/>
              <w:marTop w:val="0"/>
              <w:marBottom w:val="0"/>
              <w:divBdr>
                <w:top w:val="none" w:sz="0" w:space="0" w:color="auto"/>
                <w:left w:val="none" w:sz="0" w:space="0" w:color="auto"/>
                <w:bottom w:val="none" w:sz="0" w:space="0" w:color="auto"/>
                <w:right w:val="none" w:sz="0" w:space="0" w:color="auto"/>
              </w:divBdr>
            </w:div>
          </w:divsChild>
        </w:div>
        <w:div w:id="1619991351">
          <w:marLeft w:val="0"/>
          <w:marRight w:val="0"/>
          <w:marTop w:val="0"/>
          <w:marBottom w:val="0"/>
          <w:divBdr>
            <w:top w:val="none" w:sz="0" w:space="0" w:color="auto"/>
            <w:left w:val="none" w:sz="0" w:space="0" w:color="auto"/>
            <w:bottom w:val="none" w:sz="0" w:space="0" w:color="auto"/>
            <w:right w:val="none" w:sz="0" w:space="0" w:color="auto"/>
          </w:divBdr>
          <w:divsChild>
            <w:div w:id="988050756">
              <w:marLeft w:val="0"/>
              <w:marRight w:val="0"/>
              <w:marTop w:val="0"/>
              <w:marBottom w:val="0"/>
              <w:divBdr>
                <w:top w:val="none" w:sz="0" w:space="0" w:color="auto"/>
                <w:left w:val="none" w:sz="0" w:space="0" w:color="auto"/>
                <w:bottom w:val="none" w:sz="0" w:space="0" w:color="auto"/>
                <w:right w:val="none" w:sz="0" w:space="0" w:color="auto"/>
              </w:divBdr>
            </w:div>
          </w:divsChild>
        </w:div>
        <w:div w:id="1737899686">
          <w:marLeft w:val="0"/>
          <w:marRight w:val="0"/>
          <w:marTop w:val="0"/>
          <w:marBottom w:val="0"/>
          <w:divBdr>
            <w:top w:val="none" w:sz="0" w:space="0" w:color="auto"/>
            <w:left w:val="none" w:sz="0" w:space="0" w:color="auto"/>
            <w:bottom w:val="none" w:sz="0" w:space="0" w:color="auto"/>
            <w:right w:val="none" w:sz="0" w:space="0" w:color="auto"/>
          </w:divBdr>
          <w:divsChild>
            <w:div w:id="951010648">
              <w:marLeft w:val="0"/>
              <w:marRight w:val="0"/>
              <w:marTop w:val="0"/>
              <w:marBottom w:val="0"/>
              <w:divBdr>
                <w:top w:val="none" w:sz="0" w:space="0" w:color="auto"/>
                <w:left w:val="none" w:sz="0" w:space="0" w:color="auto"/>
                <w:bottom w:val="none" w:sz="0" w:space="0" w:color="auto"/>
                <w:right w:val="none" w:sz="0" w:space="0" w:color="auto"/>
              </w:divBdr>
            </w:div>
          </w:divsChild>
        </w:div>
        <w:div w:id="1773355841">
          <w:marLeft w:val="0"/>
          <w:marRight w:val="0"/>
          <w:marTop w:val="0"/>
          <w:marBottom w:val="0"/>
          <w:divBdr>
            <w:top w:val="none" w:sz="0" w:space="0" w:color="auto"/>
            <w:left w:val="none" w:sz="0" w:space="0" w:color="auto"/>
            <w:bottom w:val="none" w:sz="0" w:space="0" w:color="auto"/>
            <w:right w:val="none" w:sz="0" w:space="0" w:color="auto"/>
          </w:divBdr>
          <w:divsChild>
            <w:div w:id="526337001">
              <w:marLeft w:val="0"/>
              <w:marRight w:val="0"/>
              <w:marTop w:val="0"/>
              <w:marBottom w:val="0"/>
              <w:divBdr>
                <w:top w:val="none" w:sz="0" w:space="0" w:color="auto"/>
                <w:left w:val="none" w:sz="0" w:space="0" w:color="auto"/>
                <w:bottom w:val="none" w:sz="0" w:space="0" w:color="auto"/>
                <w:right w:val="none" w:sz="0" w:space="0" w:color="auto"/>
              </w:divBdr>
            </w:div>
            <w:div w:id="559555875">
              <w:marLeft w:val="0"/>
              <w:marRight w:val="0"/>
              <w:marTop w:val="0"/>
              <w:marBottom w:val="0"/>
              <w:divBdr>
                <w:top w:val="none" w:sz="0" w:space="0" w:color="auto"/>
                <w:left w:val="none" w:sz="0" w:space="0" w:color="auto"/>
                <w:bottom w:val="none" w:sz="0" w:space="0" w:color="auto"/>
                <w:right w:val="none" w:sz="0" w:space="0" w:color="auto"/>
              </w:divBdr>
            </w:div>
            <w:div w:id="1283267326">
              <w:marLeft w:val="0"/>
              <w:marRight w:val="0"/>
              <w:marTop w:val="0"/>
              <w:marBottom w:val="0"/>
              <w:divBdr>
                <w:top w:val="none" w:sz="0" w:space="0" w:color="auto"/>
                <w:left w:val="none" w:sz="0" w:space="0" w:color="auto"/>
                <w:bottom w:val="none" w:sz="0" w:space="0" w:color="auto"/>
                <w:right w:val="none" w:sz="0" w:space="0" w:color="auto"/>
              </w:divBdr>
            </w:div>
            <w:div w:id="1953123146">
              <w:marLeft w:val="0"/>
              <w:marRight w:val="0"/>
              <w:marTop w:val="0"/>
              <w:marBottom w:val="0"/>
              <w:divBdr>
                <w:top w:val="none" w:sz="0" w:space="0" w:color="auto"/>
                <w:left w:val="none" w:sz="0" w:space="0" w:color="auto"/>
                <w:bottom w:val="none" w:sz="0" w:space="0" w:color="auto"/>
                <w:right w:val="none" w:sz="0" w:space="0" w:color="auto"/>
              </w:divBdr>
            </w:div>
          </w:divsChild>
        </w:div>
        <w:div w:id="1797942698">
          <w:marLeft w:val="0"/>
          <w:marRight w:val="0"/>
          <w:marTop w:val="0"/>
          <w:marBottom w:val="0"/>
          <w:divBdr>
            <w:top w:val="none" w:sz="0" w:space="0" w:color="auto"/>
            <w:left w:val="none" w:sz="0" w:space="0" w:color="auto"/>
            <w:bottom w:val="none" w:sz="0" w:space="0" w:color="auto"/>
            <w:right w:val="none" w:sz="0" w:space="0" w:color="auto"/>
          </w:divBdr>
          <w:divsChild>
            <w:div w:id="1351253717">
              <w:marLeft w:val="0"/>
              <w:marRight w:val="0"/>
              <w:marTop w:val="0"/>
              <w:marBottom w:val="0"/>
              <w:divBdr>
                <w:top w:val="none" w:sz="0" w:space="0" w:color="auto"/>
                <w:left w:val="none" w:sz="0" w:space="0" w:color="auto"/>
                <w:bottom w:val="none" w:sz="0" w:space="0" w:color="auto"/>
                <w:right w:val="none" w:sz="0" w:space="0" w:color="auto"/>
              </w:divBdr>
            </w:div>
          </w:divsChild>
        </w:div>
        <w:div w:id="1821457135">
          <w:marLeft w:val="0"/>
          <w:marRight w:val="0"/>
          <w:marTop w:val="0"/>
          <w:marBottom w:val="0"/>
          <w:divBdr>
            <w:top w:val="none" w:sz="0" w:space="0" w:color="auto"/>
            <w:left w:val="none" w:sz="0" w:space="0" w:color="auto"/>
            <w:bottom w:val="none" w:sz="0" w:space="0" w:color="auto"/>
            <w:right w:val="none" w:sz="0" w:space="0" w:color="auto"/>
          </w:divBdr>
          <w:divsChild>
            <w:div w:id="1557233402">
              <w:marLeft w:val="0"/>
              <w:marRight w:val="0"/>
              <w:marTop w:val="0"/>
              <w:marBottom w:val="0"/>
              <w:divBdr>
                <w:top w:val="none" w:sz="0" w:space="0" w:color="auto"/>
                <w:left w:val="none" w:sz="0" w:space="0" w:color="auto"/>
                <w:bottom w:val="none" w:sz="0" w:space="0" w:color="auto"/>
                <w:right w:val="none" w:sz="0" w:space="0" w:color="auto"/>
              </w:divBdr>
            </w:div>
          </w:divsChild>
        </w:div>
        <w:div w:id="1856461825">
          <w:marLeft w:val="0"/>
          <w:marRight w:val="0"/>
          <w:marTop w:val="0"/>
          <w:marBottom w:val="0"/>
          <w:divBdr>
            <w:top w:val="none" w:sz="0" w:space="0" w:color="auto"/>
            <w:left w:val="none" w:sz="0" w:space="0" w:color="auto"/>
            <w:bottom w:val="none" w:sz="0" w:space="0" w:color="auto"/>
            <w:right w:val="none" w:sz="0" w:space="0" w:color="auto"/>
          </w:divBdr>
          <w:divsChild>
            <w:div w:id="733548468">
              <w:marLeft w:val="0"/>
              <w:marRight w:val="0"/>
              <w:marTop w:val="0"/>
              <w:marBottom w:val="0"/>
              <w:divBdr>
                <w:top w:val="none" w:sz="0" w:space="0" w:color="auto"/>
                <w:left w:val="none" w:sz="0" w:space="0" w:color="auto"/>
                <w:bottom w:val="none" w:sz="0" w:space="0" w:color="auto"/>
                <w:right w:val="none" w:sz="0" w:space="0" w:color="auto"/>
              </w:divBdr>
            </w:div>
          </w:divsChild>
        </w:div>
        <w:div w:id="1902016744">
          <w:marLeft w:val="0"/>
          <w:marRight w:val="0"/>
          <w:marTop w:val="0"/>
          <w:marBottom w:val="0"/>
          <w:divBdr>
            <w:top w:val="none" w:sz="0" w:space="0" w:color="auto"/>
            <w:left w:val="none" w:sz="0" w:space="0" w:color="auto"/>
            <w:bottom w:val="none" w:sz="0" w:space="0" w:color="auto"/>
            <w:right w:val="none" w:sz="0" w:space="0" w:color="auto"/>
          </w:divBdr>
          <w:divsChild>
            <w:div w:id="1219173481">
              <w:marLeft w:val="0"/>
              <w:marRight w:val="0"/>
              <w:marTop w:val="0"/>
              <w:marBottom w:val="0"/>
              <w:divBdr>
                <w:top w:val="none" w:sz="0" w:space="0" w:color="auto"/>
                <w:left w:val="none" w:sz="0" w:space="0" w:color="auto"/>
                <w:bottom w:val="none" w:sz="0" w:space="0" w:color="auto"/>
                <w:right w:val="none" w:sz="0" w:space="0" w:color="auto"/>
              </w:divBdr>
            </w:div>
          </w:divsChild>
        </w:div>
        <w:div w:id="1921716580">
          <w:marLeft w:val="0"/>
          <w:marRight w:val="0"/>
          <w:marTop w:val="0"/>
          <w:marBottom w:val="0"/>
          <w:divBdr>
            <w:top w:val="none" w:sz="0" w:space="0" w:color="auto"/>
            <w:left w:val="none" w:sz="0" w:space="0" w:color="auto"/>
            <w:bottom w:val="none" w:sz="0" w:space="0" w:color="auto"/>
            <w:right w:val="none" w:sz="0" w:space="0" w:color="auto"/>
          </w:divBdr>
          <w:divsChild>
            <w:div w:id="1039358711">
              <w:marLeft w:val="0"/>
              <w:marRight w:val="0"/>
              <w:marTop w:val="0"/>
              <w:marBottom w:val="0"/>
              <w:divBdr>
                <w:top w:val="none" w:sz="0" w:space="0" w:color="auto"/>
                <w:left w:val="none" w:sz="0" w:space="0" w:color="auto"/>
                <w:bottom w:val="none" w:sz="0" w:space="0" w:color="auto"/>
                <w:right w:val="none" w:sz="0" w:space="0" w:color="auto"/>
              </w:divBdr>
            </w:div>
            <w:div w:id="1677340091">
              <w:marLeft w:val="0"/>
              <w:marRight w:val="0"/>
              <w:marTop w:val="0"/>
              <w:marBottom w:val="0"/>
              <w:divBdr>
                <w:top w:val="none" w:sz="0" w:space="0" w:color="auto"/>
                <w:left w:val="none" w:sz="0" w:space="0" w:color="auto"/>
                <w:bottom w:val="none" w:sz="0" w:space="0" w:color="auto"/>
                <w:right w:val="none" w:sz="0" w:space="0" w:color="auto"/>
              </w:divBdr>
            </w:div>
          </w:divsChild>
        </w:div>
        <w:div w:id="1939482541">
          <w:marLeft w:val="0"/>
          <w:marRight w:val="0"/>
          <w:marTop w:val="0"/>
          <w:marBottom w:val="0"/>
          <w:divBdr>
            <w:top w:val="none" w:sz="0" w:space="0" w:color="auto"/>
            <w:left w:val="none" w:sz="0" w:space="0" w:color="auto"/>
            <w:bottom w:val="none" w:sz="0" w:space="0" w:color="auto"/>
            <w:right w:val="none" w:sz="0" w:space="0" w:color="auto"/>
          </w:divBdr>
          <w:divsChild>
            <w:div w:id="839661071">
              <w:marLeft w:val="0"/>
              <w:marRight w:val="0"/>
              <w:marTop w:val="0"/>
              <w:marBottom w:val="0"/>
              <w:divBdr>
                <w:top w:val="none" w:sz="0" w:space="0" w:color="auto"/>
                <w:left w:val="none" w:sz="0" w:space="0" w:color="auto"/>
                <w:bottom w:val="none" w:sz="0" w:space="0" w:color="auto"/>
                <w:right w:val="none" w:sz="0" w:space="0" w:color="auto"/>
              </w:divBdr>
            </w:div>
          </w:divsChild>
        </w:div>
        <w:div w:id="1997176271">
          <w:marLeft w:val="0"/>
          <w:marRight w:val="0"/>
          <w:marTop w:val="0"/>
          <w:marBottom w:val="0"/>
          <w:divBdr>
            <w:top w:val="none" w:sz="0" w:space="0" w:color="auto"/>
            <w:left w:val="none" w:sz="0" w:space="0" w:color="auto"/>
            <w:bottom w:val="none" w:sz="0" w:space="0" w:color="auto"/>
            <w:right w:val="none" w:sz="0" w:space="0" w:color="auto"/>
          </w:divBdr>
          <w:divsChild>
            <w:div w:id="434062133">
              <w:marLeft w:val="0"/>
              <w:marRight w:val="0"/>
              <w:marTop w:val="0"/>
              <w:marBottom w:val="0"/>
              <w:divBdr>
                <w:top w:val="none" w:sz="0" w:space="0" w:color="auto"/>
                <w:left w:val="none" w:sz="0" w:space="0" w:color="auto"/>
                <w:bottom w:val="none" w:sz="0" w:space="0" w:color="auto"/>
                <w:right w:val="none" w:sz="0" w:space="0" w:color="auto"/>
              </w:divBdr>
            </w:div>
          </w:divsChild>
        </w:div>
        <w:div w:id="2011448976">
          <w:marLeft w:val="0"/>
          <w:marRight w:val="0"/>
          <w:marTop w:val="0"/>
          <w:marBottom w:val="0"/>
          <w:divBdr>
            <w:top w:val="none" w:sz="0" w:space="0" w:color="auto"/>
            <w:left w:val="none" w:sz="0" w:space="0" w:color="auto"/>
            <w:bottom w:val="none" w:sz="0" w:space="0" w:color="auto"/>
            <w:right w:val="none" w:sz="0" w:space="0" w:color="auto"/>
          </w:divBdr>
          <w:divsChild>
            <w:div w:id="61947054">
              <w:marLeft w:val="0"/>
              <w:marRight w:val="0"/>
              <w:marTop w:val="0"/>
              <w:marBottom w:val="0"/>
              <w:divBdr>
                <w:top w:val="none" w:sz="0" w:space="0" w:color="auto"/>
                <w:left w:val="none" w:sz="0" w:space="0" w:color="auto"/>
                <w:bottom w:val="none" w:sz="0" w:space="0" w:color="auto"/>
                <w:right w:val="none" w:sz="0" w:space="0" w:color="auto"/>
              </w:divBdr>
            </w:div>
          </w:divsChild>
        </w:div>
        <w:div w:id="2077165497">
          <w:marLeft w:val="0"/>
          <w:marRight w:val="0"/>
          <w:marTop w:val="0"/>
          <w:marBottom w:val="0"/>
          <w:divBdr>
            <w:top w:val="none" w:sz="0" w:space="0" w:color="auto"/>
            <w:left w:val="none" w:sz="0" w:space="0" w:color="auto"/>
            <w:bottom w:val="none" w:sz="0" w:space="0" w:color="auto"/>
            <w:right w:val="none" w:sz="0" w:space="0" w:color="auto"/>
          </w:divBdr>
          <w:divsChild>
            <w:div w:id="2130855063">
              <w:marLeft w:val="0"/>
              <w:marRight w:val="0"/>
              <w:marTop w:val="0"/>
              <w:marBottom w:val="0"/>
              <w:divBdr>
                <w:top w:val="none" w:sz="0" w:space="0" w:color="auto"/>
                <w:left w:val="none" w:sz="0" w:space="0" w:color="auto"/>
                <w:bottom w:val="none" w:sz="0" w:space="0" w:color="auto"/>
                <w:right w:val="none" w:sz="0" w:space="0" w:color="auto"/>
              </w:divBdr>
            </w:div>
          </w:divsChild>
        </w:div>
        <w:div w:id="2098939002">
          <w:marLeft w:val="0"/>
          <w:marRight w:val="0"/>
          <w:marTop w:val="0"/>
          <w:marBottom w:val="0"/>
          <w:divBdr>
            <w:top w:val="none" w:sz="0" w:space="0" w:color="auto"/>
            <w:left w:val="none" w:sz="0" w:space="0" w:color="auto"/>
            <w:bottom w:val="none" w:sz="0" w:space="0" w:color="auto"/>
            <w:right w:val="none" w:sz="0" w:space="0" w:color="auto"/>
          </w:divBdr>
          <w:divsChild>
            <w:div w:id="289409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www.theantiracisteducator.com/privilege" TargetMode="External"/><Relationship Id="rId26" Type="http://schemas.openxmlformats.org/officeDocument/2006/relationships/hyperlink" Target="https://www.theantiracisteducator.com/school-resources" TargetMode="External"/><Relationship Id="rId21" Type="http://schemas.openxmlformats.org/officeDocument/2006/relationships/hyperlink" Target="https://ggie.berkeley.edu/school-challenges/anti-racist-resources-for-educators/"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s://www.theantiracisteducator.com/prejudice" TargetMode="External"/><Relationship Id="rId25" Type="http://schemas.openxmlformats.org/officeDocument/2006/relationships/hyperlink" Target="https://www.theantiracisteducator.com/glossary"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youtube.com/watch?v=BqRHVdChZMQ" TargetMode="External"/><Relationship Id="rId20" Type="http://schemas.openxmlformats.org/officeDocument/2006/relationships/hyperlink" Target="https://www.natre.org.uk/about-natre/projects/anti-racist-re/secondary-classroom-resources/" TargetMode="External"/><Relationship Id="rId29" Type="http://schemas.openxmlformats.org/officeDocument/2006/relationships/hyperlink" Target="https://www.oecd.org/pisa/Preparing-youth-inclusive-sustainable-worl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eantiracisteducator.com/post/the-anti-racist-educator-white-privilege-test" TargetMode="External"/><Relationship Id="rId24" Type="http://schemas.openxmlformats.org/officeDocument/2006/relationships/hyperlink" Target="https://www.gew-sachsen.de/aktuelles/detailseite/lehrkraefte-mit-migrationshintergrund-in-sachsen-immer-noch-selten"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ustainablecities.eu/home/" TargetMode="External"/><Relationship Id="rId23" Type="http://schemas.openxmlformats.org/officeDocument/2006/relationships/hyperlink" Target="https://scotdec.org.uk/resources/anti-racist-toolkit-for-teachers/" TargetMode="External"/><Relationship Id="rId28" Type="http://schemas.openxmlformats.org/officeDocument/2006/relationships/hyperlink" Target="https://sites.lsa.umich.edu/inclusive-teaching/social-identity-wheel/" TargetMode="External"/><Relationship Id="rId36" Type="http://schemas.microsoft.com/office/2011/relationships/people" Target="people.xml"/><Relationship Id="rId10" Type="http://schemas.openxmlformats.org/officeDocument/2006/relationships/hyperlink" Target="https://www.youtube.com/watch?v=s2sGB_i2mxc&amp;list=PL0i55_U4aP2KN5Yg7q4S6u6YUqaCw8tkW&amp;index=5" TargetMode="External"/><Relationship Id="rId19" Type="http://schemas.openxmlformats.org/officeDocument/2006/relationships/hyperlink" Target="https://www.canr.msu.edu/news/environmental-problems-require-a-diversity-of-insights" TargetMode="External"/><Relationship Id="rId31" Type="http://schemas.openxmlformats.org/officeDocument/2006/relationships/hyperlink" Target="https://www.newyorker.com/magazine/2022/10/10/are-you-the-same-person-you-used-to-be-life-is-hard-the-origins-of-you" TargetMode="External"/><Relationship Id="rId4" Type="http://schemas.openxmlformats.org/officeDocument/2006/relationships/settings" Target="settings.xml"/><Relationship Id="rId9" Type="http://schemas.openxmlformats.org/officeDocument/2006/relationships/hyperlink" Target="https://www.newyorker.com/magazine/2022/10/10/are-you-the-same-person-you-used-to-be-life-is-hard-the-origins-of-you" TargetMode="External"/><Relationship Id="rId14" Type="http://schemas.openxmlformats.org/officeDocument/2006/relationships/hyperlink" Target="https://www.choices.edu/resources-for-teachers/tools-options-role-play/" TargetMode="External"/><Relationship Id="rId22" Type="http://schemas.openxmlformats.org/officeDocument/2006/relationships/hyperlink" Target="https://www.pbs.org/education/blog/tools-for-anti-racist-teaching" TargetMode="External"/><Relationship Id="rId27" Type="http://schemas.openxmlformats.org/officeDocument/2006/relationships/hyperlink" Target="https://www.redcross.org.uk/get-involved/teaching-resources/talking-with-children-and-young-people-about-race-and-racism" TargetMode="External"/><Relationship Id="rId30" Type="http://schemas.openxmlformats.org/officeDocument/2006/relationships/hyperlink" Target="https://www.climate-game.net/en/keep-cool-mobil-2/" TargetMode="External"/><Relationship Id="rId35"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03251-BE01-434E-8742-26F63C933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5195</Words>
  <Characters>29616</Characters>
  <Application>Microsoft Office Word</Application>
  <DocSecurity>0</DocSecurity>
  <Lines>246</Lines>
  <Paragraphs>69</Paragraphs>
  <ScaleCrop>false</ScaleCrop>
  <HeadingPairs>
    <vt:vector size="6" baseType="variant">
      <vt:variant>
        <vt:lpstr>Titel</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UCD Staff ONLY!</Company>
  <LinksUpToDate>false</LinksUpToDate>
  <CharactersWithSpaces>34742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Rachel Bowden</cp:lastModifiedBy>
  <cp:revision>8</cp:revision>
  <cp:lastPrinted>2022-08-04T20:05:00Z</cp:lastPrinted>
  <dcterms:created xsi:type="dcterms:W3CDTF">2023-03-16T11:00:00Z</dcterms:created>
  <dcterms:modified xsi:type="dcterms:W3CDTF">2023-03-20T14:29:00Z</dcterms:modified>
</cp:coreProperties>
</file>